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2C7DE" w14:textId="153AE76C" w:rsidR="00744760" w:rsidRPr="00DB2986" w:rsidRDefault="003A1ADA" w:rsidP="00D27F02">
      <w:pPr>
        <w:tabs>
          <w:tab w:val="left" w:pos="6039"/>
        </w:tabs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 w:val="28"/>
          <w:szCs w:val="28"/>
          <w:lang w:val="de-AT"/>
        </w:rPr>
      </w:pPr>
      <w:bookmarkStart w:id="0" w:name="_Hlk110934754"/>
      <w:r w:rsidRPr="00DB2986">
        <w:rPr>
          <w:rFonts w:asciiTheme="minorHAnsi" w:hAnsiTheme="minorHAnsi" w:cstheme="minorHAnsi"/>
          <w:b/>
          <w:bCs/>
          <w:color w:val="auto"/>
          <w:sz w:val="28"/>
          <w:szCs w:val="28"/>
          <w:lang w:val="de-AT"/>
        </w:rPr>
        <w:t>Wien</w:t>
      </w:r>
      <w:r w:rsidR="008E5A1C" w:rsidRPr="00DB2986">
        <w:rPr>
          <w:rFonts w:asciiTheme="minorHAnsi" w:hAnsiTheme="minorHAnsi" w:cstheme="minorHAnsi"/>
          <w:b/>
          <w:bCs/>
          <w:color w:val="auto"/>
          <w:sz w:val="28"/>
          <w:szCs w:val="28"/>
          <w:lang w:val="de-AT"/>
        </w:rPr>
        <w:t xml:space="preserve">: </w:t>
      </w:r>
      <w:r w:rsidR="0007201F">
        <w:rPr>
          <w:rFonts w:asciiTheme="minorHAnsi" w:hAnsiTheme="minorHAnsi" w:cstheme="minorHAnsi"/>
          <w:b/>
          <w:bCs/>
          <w:color w:val="auto"/>
          <w:sz w:val="28"/>
          <w:szCs w:val="28"/>
          <w:lang w:val="de-AT"/>
        </w:rPr>
        <w:t xml:space="preserve">1,7 </w:t>
      </w:r>
      <w:r w:rsidRPr="00DB2986">
        <w:rPr>
          <w:rFonts w:asciiTheme="minorHAnsi" w:hAnsiTheme="minorHAnsi" w:cstheme="minorHAnsi"/>
          <w:b/>
          <w:bCs/>
          <w:color w:val="auto"/>
          <w:sz w:val="28"/>
          <w:szCs w:val="28"/>
          <w:lang w:val="de-AT"/>
        </w:rPr>
        <w:t>Mio. Nächtigungen</w:t>
      </w:r>
      <w:r w:rsidR="008E5A1C" w:rsidRPr="00DB2986">
        <w:rPr>
          <w:rFonts w:asciiTheme="minorHAnsi" w:hAnsiTheme="minorHAnsi" w:cstheme="minorHAnsi"/>
          <w:b/>
          <w:bCs/>
          <w:color w:val="auto"/>
          <w:sz w:val="28"/>
          <w:szCs w:val="28"/>
          <w:lang w:val="de-AT"/>
        </w:rPr>
        <w:t xml:space="preserve"> im </w:t>
      </w:r>
      <w:r w:rsidR="001C284D">
        <w:rPr>
          <w:rFonts w:asciiTheme="minorHAnsi" w:hAnsiTheme="minorHAnsi" w:cstheme="minorHAnsi"/>
          <w:b/>
          <w:bCs/>
          <w:color w:val="auto"/>
          <w:sz w:val="28"/>
          <w:szCs w:val="28"/>
          <w:lang w:val="de-AT"/>
        </w:rPr>
        <w:t>Mai</w:t>
      </w:r>
      <w:r w:rsidR="008E5A1C" w:rsidRPr="00DB2986">
        <w:rPr>
          <w:rFonts w:asciiTheme="minorHAnsi" w:hAnsiTheme="minorHAnsi" w:cstheme="minorHAnsi"/>
          <w:b/>
          <w:bCs/>
          <w:color w:val="auto"/>
          <w:sz w:val="28"/>
          <w:szCs w:val="28"/>
          <w:lang w:val="de-AT"/>
        </w:rPr>
        <w:t xml:space="preserve">, </w:t>
      </w:r>
      <w:r w:rsidR="001C284D">
        <w:rPr>
          <w:rFonts w:asciiTheme="minorHAnsi" w:hAnsiTheme="minorHAnsi" w:cstheme="minorHAnsi"/>
          <w:b/>
          <w:bCs/>
          <w:color w:val="auto"/>
          <w:sz w:val="28"/>
          <w:szCs w:val="28"/>
          <w:lang w:val="de-AT"/>
        </w:rPr>
        <w:t>April</w:t>
      </w:r>
      <w:r w:rsidR="008E5A1C" w:rsidRPr="00DB2986">
        <w:rPr>
          <w:rFonts w:asciiTheme="minorHAnsi" w:hAnsiTheme="minorHAnsi" w:cstheme="minorHAnsi"/>
          <w:b/>
          <w:bCs/>
          <w:color w:val="auto"/>
          <w:sz w:val="28"/>
          <w:szCs w:val="28"/>
          <w:lang w:val="de-AT"/>
        </w:rPr>
        <w:t xml:space="preserve">-Umsatz bei </w:t>
      </w:r>
      <w:r w:rsidR="00EC06E2">
        <w:rPr>
          <w:rFonts w:asciiTheme="minorHAnsi" w:hAnsiTheme="minorHAnsi" w:cstheme="minorHAnsi"/>
          <w:b/>
          <w:bCs/>
          <w:color w:val="auto"/>
          <w:sz w:val="28"/>
          <w:szCs w:val="28"/>
          <w:lang w:val="de-AT"/>
        </w:rPr>
        <w:t>108</w:t>
      </w:r>
      <w:r w:rsidR="008E5A1C" w:rsidRPr="00DB2986">
        <w:rPr>
          <w:rFonts w:asciiTheme="minorHAnsi" w:hAnsiTheme="minorHAnsi" w:cstheme="minorHAnsi"/>
          <w:b/>
          <w:bCs/>
          <w:color w:val="auto"/>
          <w:sz w:val="28"/>
          <w:szCs w:val="28"/>
          <w:lang w:val="de-AT"/>
        </w:rPr>
        <w:t xml:space="preserve"> Mio. Euro</w:t>
      </w:r>
    </w:p>
    <w:p w14:paraId="44C07AAF" w14:textId="77777777" w:rsidR="00744760" w:rsidRPr="00DB2986" w:rsidRDefault="00744760" w:rsidP="00330F8C">
      <w:pPr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Cs w:val="21"/>
          <w:lang w:val="de-AT"/>
        </w:rPr>
      </w:pPr>
    </w:p>
    <w:p w14:paraId="7E42B83A" w14:textId="77D270BE" w:rsidR="00A84A9D" w:rsidRPr="00DB2986" w:rsidRDefault="00F2653C" w:rsidP="00DC42F6">
      <w:pPr>
        <w:spacing w:line="276" w:lineRule="auto"/>
        <w:ind w:firstLine="0"/>
        <w:rPr>
          <w:rFonts w:asciiTheme="minorHAnsi" w:hAnsiTheme="minorHAnsi" w:cstheme="minorHAnsi"/>
          <w:b/>
          <w:bCs/>
          <w:i/>
          <w:iCs/>
          <w:color w:val="auto"/>
          <w:szCs w:val="21"/>
          <w:lang w:val="de-AT"/>
        </w:rPr>
      </w:pPr>
      <w:r w:rsidRPr="00DB2986">
        <w:rPr>
          <w:rFonts w:asciiTheme="minorHAnsi" w:hAnsiTheme="minorHAnsi" w:cstheme="minorHAnsi"/>
          <w:b/>
          <w:bCs/>
          <w:i/>
          <w:iCs/>
          <w:color w:val="auto"/>
          <w:szCs w:val="21"/>
          <w:lang w:val="de-AT"/>
        </w:rPr>
        <w:t>2</w:t>
      </w:r>
      <w:r w:rsidR="00F07E3F">
        <w:rPr>
          <w:rFonts w:asciiTheme="minorHAnsi" w:hAnsiTheme="minorHAnsi" w:cstheme="minorHAnsi"/>
          <w:b/>
          <w:bCs/>
          <w:i/>
          <w:iCs/>
          <w:color w:val="auto"/>
          <w:szCs w:val="21"/>
          <w:lang w:val="de-AT"/>
        </w:rPr>
        <w:t>0</w:t>
      </w:r>
      <w:r w:rsidR="0001167F" w:rsidRPr="00DB2986">
        <w:rPr>
          <w:rFonts w:asciiTheme="minorHAnsi" w:hAnsiTheme="minorHAnsi" w:cstheme="minorHAnsi"/>
          <w:b/>
          <w:bCs/>
          <w:i/>
          <w:iCs/>
          <w:color w:val="auto"/>
          <w:szCs w:val="21"/>
          <w:lang w:val="de-AT"/>
        </w:rPr>
        <w:t>.0</w:t>
      </w:r>
      <w:r w:rsidR="00F07E3F">
        <w:rPr>
          <w:rFonts w:asciiTheme="minorHAnsi" w:hAnsiTheme="minorHAnsi" w:cstheme="minorHAnsi"/>
          <w:b/>
          <w:bCs/>
          <w:i/>
          <w:iCs/>
          <w:color w:val="auto"/>
          <w:szCs w:val="21"/>
          <w:lang w:val="de-AT"/>
        </w:rPr>
        <w:t>6</w:t>
      </w:r>
      <w:r w:rsidR="0001167F" w:rsidRPr="00DB2986">
        <w:rPr>
          <w:rFonts w:asciiTheme="minorHAnsi" w:hAnsiTheme="minorHAnsi" w:cstheme="minorHAnsi"/>
          <w:b/>
          <w:bCs/>
          <w:i/>
          <w:iCs/>
          <w:color w:val="auto"/>
          <w:szCs w:val="21"/>
          <w:lang w:val="de-AT"/>
        </w:rPr>
        <w:t>.202</w:t>
      </w:r>
      <w:r w:rsidR="0019646F" w:rsidRPr="00DB2986">
        <w:rPr>
          <w:rFonts w:asciiTheme="minorHAnsi" w:hAnsiTheme="minorHAnsi" w:cstheme="minorHAnsi"/>
          <w:b/>
          <w:bCs/>
          <w:i/>
          <w:iCs/>
          <w:color w:val="auto"/>
          <w:szCs w:val="21"/>
          <w:lang w:val="de-AT"/>
        </w:rPr>
        <w:t>4</w:t>
      </w:r>
      <w:r w:rsidR="0001167F" w:rsidRPr="00DB2986">
        <w:rPr>
          <w:rFonts w:asciiTheme="minorHAnsi" w:hAnsiTheme="minorHAnsi" w:cstheme="minorHAnsi"/>
          <w:b/>
          <w:bCs/>
          <w:i/>
          <w:iCs/>
          <w:color w:val="auto"/>
          <w:szCs w:val="21"/>
          <w:lang w:val="de-AT"/>
        </w:rPr>
        <w:t xml:space="preserve"> –</w:t>
      </w:r>
      <w:r w:rsidR="00FA0C4F" w:rsidRPr="00DB2986">
        <w:rPr>
          <w:rFonts w:asciiTheme="minorHAnsi" w:hAnsiTheme="minorHAnsi" w:cstheme="minorHAnsi"/>
          <w:b/>
          <w:bCs/>
          <w:i/>
          <w:iCs/>
          <w:color w:val="auto"/>
          <w:szCs w:val="21"/>
          <w:lang w:val="de-AT"/>
        </w:rPr>
        <w:t xml:space="preserve"> D</w:t>
      </w:r>
      <w:r w:rsidR="00736CFD" w:rsidRPr="00DB2986">
        <w:rPr>
          <w:rFonts w:asciiTheme="minorHAnsi" w:hAnsiTheme="minorHAnsi" w:cstheme="minorHAnsi"/>
          <w:b/>
          <w:bCs/>
          <w:i/>
          <w:iCs/>
          <w:color w:val="auto"/>
          <w:szCs w:val="21"/>
        </w:rPr>
        <w:t xml:space="preserve">er heurige </w:t>
      </w:r>
      <w:r w:rsidR="001C284D">
        <w:rPr>
          <w:rFonts w:asciiTheme="minorHAnsi" w:hAnsiTheme="minorHAnsi" w:cstheme="minorHAnsi"/>
          <w:b/>
          <w:bCs/>
          <w:i/>
          <w:iCs/>
          <w:color w:val="auto"/>
          <w:szCs w:val="21"/>
        </w:rPr>
        <w:t>Mai</w:t>
      </w:r>
      <w:r w:rsidR="00736CFD" w:rsidRPr="00DB2986">
        <w:rPr>
          <w:rFonts w:asciiTheme="minorHAnsi" w:hAnsiTheme="minorHAnsi" w:cstheme="minorHAnsi"/>
          <w:b/>
          <w:bCs/>
          <w:i/>
          <w:iCs/>
          <w:color w:val="auto"/>
          <w:szCs w:val="21"/>
        </w:rPr>
        <w:t xml:space="preserve"> </w:t>
      </w:r>
      <w:r w:rsidR="00FA0C4F" w:rsidRPr="00DB2986">
        <w:rPr>
          <w:rFonts w:asciiTheme="minorHAnsi" w:hAnsiTheme="minorHAnsi" w:cstheme="minorHAnsi"/>
          <w:b/>
          <w:bCs/>
          <w:i/>
          <w:iCs/>
          <w:color w:val="auto"/>
          <w:szCs w:val="21"/>
        </w:rPr>
        <w:t>erreichte mit</w:t>
      </w:r>
      <w:r w:rsidR="006553C2" w:rsidRPr="00DB2986">
        <w:rPr>
          <w:rFonts w:asciiTheme="minorHAnsi" w:hAnsiTheme="minorHAnsi" w:cstheme="minorHAnsi"/>
          <w:b/>
          <w:bCs/>
          <w:i/>
          <w:iCs/>
          <w:color w:val="auto"/>
          <w:szCs w:val="21"/>
        </w:rPr>
        <w:t xml:space="preserve"> rund</w:t>
      </w:r>
      <w:r w:rsidR="00FA0C4F" w:rsidRPr="00DB2986">
        <w:rPr>
          <w:rFonts w:asciiTheme="minorHAnsi" w:hAnsiTheme="minorHAnsi" w:cstheme="minorHAnsi"/>
          <w:b/>
          <w:bCs/>
          <w:i/>
          <w:iCs/>
          <w:color w:val="auto"/>
          <w:szCs w:val="21"/>
        </w:rPr>
        <w:t xml:space="preserve"> </w:t>
      </w:r>
      <w:r w:rsidR="00F4095D">
        <w:rPr>
          <w:rFonts w:asciiTheme="minorHAnsi" w:hAnsiTheme="minorHAnsi" w:cstheme="minorHAnsi"/>
          <w:b/>
          <w:bCs/>
          <w:i/>
          <w:iCs/>
          <w:color w:val="auto"/>
          <w:szCs w:val="21"/>
        </w:rPr>
        <w:t>1,7</w:t>
      </w:r>
      <w:r w:rsidR="00FA0C4F" w:rsidRPr="00DB2986">
        <w:rPr>
          <w:rFonts w:asciiTheme="minorHAnsi" w:hAnsiTheme="minorHAnsi" w:cstheme="minorHAnsi"/>
          <w:b/>
          <w:bCs/>
          <w:i/>
          <w:iCs/>
          <w:color w:val="auto"/>
          <w:szCs w:val="21"/>
        </w:rPr>
        <w:t xml:space="preserve"> Millionen Übernachtungen </w:t>
      </w:r>
      <w:r w:rsidR="006A679B" w:rsidRPr="00DB2986">
        <w:rPr>
          <w:rFonts w:asciiTheme="minorHAnsi" w:hAnsiTheme="minorHAnsi" w:cstheme="minorHAnsi"/>
          <w:b/>
          <w:bCs/>
          <w:i/>
          <w:iCs/>
          <w:color w:val="auto"/>
          <w:szCs w:val="21"/>
        </w:rPr>
        <w:t xml:space="preserve">ein Plus von </w:t>
      </w:r>
      <w:r w:rsidR="00F4095D">
        <w:rPr>
          <w:rFonts w:asciiTheme="minorHAnsi" w:hAnsiTheme="minorHAnsi" w:cstheme="minorHAnsi"/>
          <w:b/>
          <w:bCs/>
          <w:i/>
          <w:iCs/>
          <w:color w:val="auto"/>
          <w:szCs w:val="21"/>
        </w:rPr>
        <w:t>15</w:t>
      </w:r>
      <w:r w:rsidR="006A679B" w:rsidRPr="00DB2986">
        <w:rPr>
          <w:rFonts w:asciiTheme="minorHAnsi" w:hAnsiTheme="minorHAnsi" w:cstheme="minorHAnsi"/>
          <w:b/>
          <w:bCs/>
          <w:i/>
          <w:iCs/>
          <w:color w:val="auto"/>
          <w:szCs w:val="21"/>
        </w:rPr>
        <w:t>% im Vergleich zum Vorjahr</w:t>
      </w:r>
      <w:r w:rsidR="00736CFD" w:rsidRPr="00DB2986">
        <w:rPr>
          <w:rFonts w:asciiTheme="minorHAnsi" w:hAnsiTheme="minorHAnsi" w:cstheme="minorHAnsi"/>
          <w:b/>
          <w:bCs/>
          <w:i/>
          <w:iCs/>
          <w:color w:val="auto"/>
          <w:szCs w:val="21"/>
        </w:rPr>
        <w:t xml:space="preserve">. Von Jänner bis </w:t>
      </w:r>
      <w:r w:rsidR="001C284D">
        <w:rPr>
          <w:rFonts w:asciiTheme="minorHAnsi" w:hAnsiTheme="minorHAnsi" w:cstheme="minorHAnsi"/>
          <w:b/>
          <w:bCs/>
          <w:i/>
          <w:iCs/>
          <w:color w:val="auto"/>
          <w:szCs w:val="21"/>
        </w:rPr>
        <w:t>Mai</w:t>
      </w:r>
      <w:r w:rsidR="00736CFD" w:rsidRPr="00DB2986">
        <w:rPr>
          <w:rFonts w:asciiTheme="minorHAnsi" w:hAnsiTheme="minorHAnsi" w:cstheme="minorHAnsi"/>
          <w:b/>
          <w:bCs/>
          <w:i/>
          <w:iCs/>
          <w:color w:val="auto"/>
          <w:szCs w:val="21"/>
        </w:rPr>
        <w:t xml:space="preserve"> wurden </w:t>
      </w:r>
      <w:r w:rsidR="00F4095D">
        <w:rPr>
          <w:rFonts w:asciiTheme="minorHAnsi" w:hAnsiTheme="minorHAnsi" w:cstheme="minorHAnsi"/>
          <w:b/>
          <w:bCs/>
          <w:i/>
          <w:iCs/>
          <w:color w:val="auto"/>
          <w:szCs w:val="21"/>
        </w:rPr>
        <w:t>6,6</w:t>
      </w:r>
      <w:r w:rsidR="00736CFD" w:rsidRPr="00DB2986">
        <w:rPr>
          <w:rFonts w:asciiTheme="minorHAnsi" w:hAnsiTheme="minorHAnsi" w:cstheme="minorHAnsi"/>
          <w:b/>
          <w:bCs/>
          <w:i/>
          <w:iCs/>
          <w:color w:val="auto"/>
          <w:szCs w:val="21"/>
        </w:rPr>
        <w:t xml:space="preserve"> Millionen </w:t>
      </w:r>
      <w:r w:rsidR="009A63E9" w:rsidRPr="00DB2986">
        <w:rPr>
          <w:rFonts w:asciiTheme="minorHAnsi" w:hAnsiTheme="minorHAnsi" w:cstheme="minorHAnsi"/>
          <w:b/>
          <w:bCs/>
          <w:i/>
          <w:iCs/>
          <w:color w:val="auto"/>
          <w:szCs w:val="21"/>
        </w:rPr>
        <w:t>Gästenächtigungen</w:t>
      </w:r>
      <w:r w:rsidR="006553C2" w:rsidRPr="00DB2986">
        <w:rPr>
          <w:rFonts w:asciiTheme="minorHAnsi" w:hAnsiTheme="minorHAnsi" w:cstheme="minorHAnsi"/>
          <w:b/>
          <w:bCs/>
          <w:i/>
          <w:iCs/>
          <w:color w:val="auto"/>
          <w:szCs w:val="21"/>
        </w:rPr>
        <w:t xml:space="preserve"> </w:t>
      </w:r>
      <w:r w:rsidR="00736CFD" w:rsidRPr="00DB2986">
        <w:rPr>
          <w:rFonts w:asciiTheme="minorHAnsi" w:hAnsiTheme="minorHAnsi" w:cstheme="minorHAnsi"/>
          <w:b/>
          <w:bCs/>
          <w:i/>
          <w:iCs/>
          <w:color w:val="auto"/>
          <w:szCs w:val="21"/>
        </w:rPr>
        <w:t xml:space="preserve">gezählt. Der Netto-Nächtigungsumsatz der Wiener Beherbergungsbetriebe </w:t>
      </w:r>
      <w:r w:rsidR="00953F3A" w:rsidRPr="00DB2986">
        <w:rPr>
          <w:rFonts w:asciiTheme="minorHAnsi" w:hAnsiTheme="minorHAnsi" w:cstheme="minorHAnsi"/>
          <w:b/>
          <w:bCs/>
          <w:i/>
          <w:iCs/>
          <w:color w:val="auto"/>
          <w:szCs w:val="21"/>
        </w:rPr>
        <w:t xml:space="preserve">betrug </w:t>
      </w:r>
      <w:r w:rsidR="00C35343" w:rsidRPr="00DB2986">
        <w:rPr>
          <w:rFonts w:asciiTheme="minorHAnsi" w:hAnsiTheme="minorHAnsi" w:cstheme="minorHAnsi"/>
          <w:b/>
          <w:bCs/>
          <w:i/>
          <w:iCs/>
          <w:color w:val="auto"/>
          <w:szCs w:val="21"/>
        </w:rPr>
        <w:t xml:space="preserve">im </w:t>
      </w:r>
      <w:r w:rsidR="005E7B09" w:rsidRPr="00DB2986">
        <w:rPr>
          <w:rFonts w:asciiTheme="minorHAnsi" w:hAnsiTheme="minorHAnsi" w:cstheme="minorHAnsi"/>
          <w:b/>
          <w:bCs/>
          <w:i/>
          <w:iCs/>
          <w:color w:val="auto"/>
          <w:szCs w:val="21"/>
        </w:rPr>
        <w:t xml:space="preserve">heurigen </w:t>
      </w:r>
      <w:r w:rsidR="001C284D">
        <w:rPr>
          <w:rFonts w:asciiTheme="minorHAnsi" w:hAnsiTheme="minorHAnsi" w:cstheme="minorHAnsi"/>
          <w:b/>
          <w:bCs/>
          <w:i/>
          <w:iCs/>
          <w:color w:val="auto"/>
          <w:szCs w:val="21"/>
        </w:rPr>
        <w:t>April</w:t>
      </w:r>
      <w:r w:rsidR="00C35343" w:rsidRPr="00DB2986">
        <w:rPr>
          <w:rFonts w:asciiTheme="minorHAnsi" w:hAnsiTheme="minorHAnsi" w:cstheme="minorHAnsi"/>
          <w:b/>
          <w:bCs/>
          <w:i/>
          <w:iCs/>
          <w:color w:val="auto"/>
          <w:szCs w:val="21"/>
        </w:rPr>
        <w:t xml:space="preserve"> </w:t>
      </w:r>
      <w:r w:rsidR="00F4095D">
        <w:rPr>
          <w:rFonts w:asciiTheme="minorHAnsi" w:hAnsiTheme="minorHAnsi" w:cstheme="minorHAnsi"/>
          <w:b/>
          <w:bCs/>
          <w:i/>
          <w:iCs/>
          <w:color w:val="auto"/>
          <w:szCs w:val="21"/>
        </w:rPr>
        <w:t>108</w:t>
      </w:r>
      <w:r w:rsidR="00953F3A" w:rsidRPr="00DB2986">
        <w:rPr>
          <w:rFonts w:asciiTheme="minorHAnsi" w:hAnsiTheme="minorHAnsi" w:cstheme="minorHAnsi"/>
          <w:b/>
          <w:bCs/>
          <w:i/>
          <w:iCs/>
          <w:color w:val="auto"/>
          <w:szCs w:val="21"/>
        </w:rPr>
        <w:t xml:space="preserve"> Millionen Euro</w:t>
      </w:r>
      <w:r w:rsidR="006553C2" w:rsidRPr="00DB2986">
        <w:rPr>
          <w:rFonts w:asciiTheme="minorHAnsi" w:hAnsiTheme="minorHAnsi" w:cstheme="minorHAnsi"/>
          <w:b/>
          <w:bCs/>
          <w:i/>
          <w:iCs/>
          <w:color w:val="auto"/>
          <w:szCs w:val="21"/>
        </w:rPr>
        <w:t xml:space="preserve"> (+</w:t>
      </w:r>
      <w:r w:rsidR="00F4095D">
        <w:rPr>
          <w:rFonts w:asciiTheme="minorHAnsi" w:hAnsiTheme="minorHAnsi" w:cstheme="minorHAnsi"/>
          <w:b/>
          <w:bCs/>
          <w:i/>
          <w:iCs/>
          <w:color w:val="auto"/>
          <w:szCs w:val="21"/>
        </w:rPr>
        <w:t>6</w:t>
      </w:r>
      <w:r w:rsidR="006553C2" w:rsidRPr="00DB2986">
        <w:rPr>
          <w:rFonts w:asciiTheme="minorHAnsi" w:hAnsiTheme="minorHAnsi" w:cstheme="minorHAnsi"/>
          <w:b/>
          <w:bCs/>
          <w:i/>
          <w:iCs/>
          <w:color w:val="auto"/>
          <w:szCs w:val="21"/>
        </w:rPr>
        <w:t>%)</w:t>
      </w:r>
      <w:r w:rsidR="00953F3A" w:rsidRPr="00DB2986">
        <w:rPr>
          <w:rFonts w:asciiTheme="minorHAnsi" w:hAnsiTheme="minorHAnsi" w:cstheme="minorHAnsi"/>
          <w:b/>
          <w:bCs/>
          <w:i/>
          <w:iCs/>
          <w:color w:val="auto"/>
          <w:szCs w:val="21"/>
        </w:rPr>
        <w:t>, z</w:t>
      </w:r>
      <w:r w:rsidR="00C35343" w:rsidRPr="00DB2986">
        <w:rPr>
          <w:rFonts w:asciiTheme="minorHAnsi" w:hAnsiTheme="minorHAnsi" w:cstheme="minorHAnsi"/>
          <w:b/>
          <w:bCs/>
          <w:i/>
          <w:iCs/>
          <w:color w:val="auto"/>
          <w:szCs w:val="21"/>
        </w:rPr>
        <w:t xml:space="preserve">wischen Jänner und </w:t>
      </w:r>
      <w:r w:rsidR="001C284D">
        <w:rPr>
          <w:rFonts w:asciiTheme="minorHAnsi" w:hAnsiTheme="minorHAnsi" w:cstheme="minorHAnsi"/>
          <w:b/>
          <w:bCs/>
          <w:i/>
          <w:iCs/>
          <w:color w:val="auto"/>
          <w:szCs w:val="21"/>
        </w:rPr>
        <w:t>Ap</w:t>
      </w:r>
      <w:r w:rsidR="00C643E6" w:rsidRPr="00DB2986">
        <w:rPr>
          <w:rFonts w:asciiTheme="minorHAnsi" w:hAnsiTheme="minorHAnsi" w:cstheme="minorHAnsi"/>
          <w:b/>
          <w:bCs/>
          <w:i/>
          <w:iCs/>
          <w:color w:val="auto"/>
          <w:szCs w:val="21"/>
        </w:rPr>
        <w:t>r</w:t>
      </w:r>
      <w:r w:rsidR="001C284D">
        <w:rPr>
          <w:rFonts w:asciiTheme="minorHAnsi" w:hAnsiTheme="minorHAnsi" w:cstheme="minorHAnsi"/>
          <w:b/>
          <w:bCs/>
          <w:i/>
          <w:iCs/>
          <w:color w:val="auto"/>
          <w:szCs w:val="21"/>
        </w:rPr>
        <w:t>il</w:t>
      </w:r>
      <w:r w:rsidR="00C35343" w:rsidRPr="00DB2986">
        <w:rPr>
          <w:rFonts w:asciiTheme="minorHAnsi" w:hAnsiTheme="minorHAnsi" w:cstheme="minorHAnsi"/>
          <w:b/>
          <w:bCs/>
          <w:i/>
          <w:iCs/>
          <w:color w:val="auto"/>
          <w:szCs w:val="21"/>
        </w:rPr>
        <w:t xml:space="preserve"> erwirtschafteten sie </w:t>
      </w:r>
      <w:r w:rsidR="006553C2" w:rsidRPr="00DB2986">
        <w:rPr>
          <w:rFonts w:asciiTheme="minorHAnsi" w:hAnsiTheme="minorHAnsi" w:cstheme="minorHAnsi"/>
          <w:b/>
          <w:bCs/>
          <w:i/>
          <w:iCs/>
          <w:color w:val="auto"/>
          <w:szCs w:val="21"/>
        </w:rPr>
        <w:t xml:space="preserve">rund </w:t>
      </w:r>
      <w:r w:rsidR="00F4095D">
        <w:rPr>
          <w:rFonts w:asciiTheme="minorHAnsi" w:hAnsiTheme="minorHAnsi" w:cstheme="minorHAnsi"/>
          <w:b/>
          <w:bCs/>
          <w:i/>
          <w:iCs/>
          <w:color w:val="auto"/>
          <w:szCs w:val="21"/>
        </w:rPr>
        <w:t>319</w:t>
      </w:r>
      <w:r w:rsidR="00C35343" w:rsidRPr="00DB2986">
        <w:rPr>
          <w:rFonts w:asciiTheme="minorHAnsi" w:hAnsiTheme="minorHAnsi" w:cstheme="minorHAnsi"/>
          <w:b/>
          <w:bCs/>
          <w:i/>
          <w:iCs/>
          <w:color w:val="auto"/>
          <w:szCs w:val="21"/>
        </w:rPr>
        <w:t xml:space="preserve"> Millionen Euro.</w:t>
      </w:r>
    </w:p>
    <w:p w14:paraId="12FCA70A" w14:textId="01A0E5AE" w:rsidR="007A2E8A" w:rsidRPr="00DB2986" w:rsidRDefault="007A2E8A" w:rsidP="00DC42F6">
      <w:pPr>
        <w:spacing w:line="276" w:lineRule="auto"/>
        <w:ind w:firstLine="0"/>
        <w:rPr>
          <w:rFonts w:asciiTheme="minorHAnsi" w:hAnsiTheme="minorHAnsi" w:cstheme="minorHAnsi"/>
          <w:b/>
          <w:bCs/>
          <w:i/>
          <w:iCs/>
          <w:color w:val="auto"/>
          <w:szCs w:val="21"/>
          <w:lang w:val="de-AT"/>
        </w:rPr>
      </w:pPr>
    </w:p>
    <w:bookmarkEnd w:id="0"/>
    <w:p w14:paraId="31E7B817" w14:textId="00A187CA" w:rsidR="0007201F" w:rsidRPr="00C20CD6" w:rsidRDefault="00736CFD" w:rsidP="00736CFD">
      <w:pPr>
        <w:spacing w:line="276" w:lineRule="auto"/>
        <w:ind w:firstLine="0"/>
        <w:rPr>
          <w:rFonts w:asciiTheme="minorHAnsi" w:hAnsiTheme="minorHAnsi" w:cstheme="minorHAnsi"/>
          <w:color w:val="auto"/>
          <w:szCs w:val="21"/>
          <w:lang w:val="de-AT"/>
        </w:rPr>
      </w:pPr>
      <w:r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Der </w:t>
      </w:r>
      <w:r w:rsidR="001C284D" w:rsidRPr="00C20CD6">
        <w:rPr>
          <w:rFonts w:asciiTheme="minorHAnsi" w:hAnsiTheme="minorHAnsi" w:cstheme="minorHAnsi"/>
          <w:color w:val="auto"/>
          <w:szCs w:val="21"/>
          <w:lang w:val="de-AT"/>
        </w:rPr>
        <w:t>Mai</w:t>
      </w:r>
      <w:r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 </w:t>
      </w:r>
      <w:r w:rsidR="00504374" w:rsidRPr="00C20CD6">
        <w:rPr>
          <w:rFonts w:asciiTheme="minorHAnsi" w:hAnsiTheme="minorHAnsi" w:cstheme="minorHAnsi"/>
          <w:color w:val="auto"/>
          <w:szCs w:val="21"/>
          <w:lang w:val="de-AT"/>
        </w:rPr>
        <w:t>202</w:t>
      </w:r>
      <w:r w:rsidR="006553C2" w:rsidRPr="00C20CD6">
        <w:rPr>
          <w:rFonts w:asciiTheme="minorHAnsi" w:hAnsiTheme="minorHAnsi" w:cstheme="minorHAnsi"/>
          <w:color w:val="auto"/>
          <w:szCs w:val="21"/>
          <w:lang w:val="de-AT"/>
        </w:rPr>
        <w:t>4</w:t>
      </w:r>
      <w:r w:rsidR="00504374"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 </w:t>
      </w:r>
      <w:r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schloss mit </w:t>
      </w:r>
      <w:r w:rsidR="0007201F" w:rsidRPr="00C20CD6">
        <w:rPr>
          <w:rFonts w:asciiTheme="minorHAnsi" w:hAnsiTheme="minorHAnsi" w:cstheme="minorHAnsi"/>
          <w:color w:val="auto"/>
          <w:szCs w:val="21"/>
          <w:lang w:val="de-AT"/>
        </w:rPr>
        <w:t>1</w:t>
      </w:r>
      <w:r w:rsidR="004A63F0" w:rsidRPr="00C20CD6">
        <w:rPr>
          <w:rFonts w:asciiTheme="minorHAnsi" w:hAnsiTheme="minorHAnsi" w:cstheme="minorHAnsi"/>
          <w:color w:val="auto"/>
          <w:szCs w:val="21"/>
          <w:lang w:val="de-AT"/>
        </w:rPr>
        <w:t>.</w:t>
      </w:r>
      <w:r w:rsidR="0007201F" w:rsidRPr="00C20CD6">
        <w:rPr>
          <w:rFonts w:asciiTheme="minorHAnsi" w:hAnsiTheme="minorHAnsi" w:cstheme="minorHAnsi"/>
          <w:color w:val="auto"/>
          <w:szCs w:val="21"/>
          <w:lang w:val="de-AT"/>
        </w:rPr>
        <w:t>719</w:t>
      </w:r>
      <w:r w:rsidR="004A63F0" w:rsidRPr="00C20CD6">
        <w:rPr>
          <w:rFonts w:asciiTheme="minorHAnsi" w:hAnsiTheme="minorHAnsi" w:cstheme="minorHAnsi"/>
          <w:color w:val="auto"/>
          <w:szCs w:val="21"/>
          <w:lang w:val="de-AT"/>
        </w:rPr>
        <w:t>.</w:t>
      </w:r>
      <w:r w:rsidR="0007201F" w:rsidRPr="00C20CD6">
        <w:rPr>
          <w:rFonts w:asciiTheme="minorHAnsi" w:hAnsiTheme="minorHAnsi" w:cstheme="minorHAnsi"/>
          <w:color w:val="auto"/>
          <w:szCs w:val="21"/>
          <w:lang w:val="de-AT"/>
        </w:rPr>
        <w:t>000</w:t>
      </w:r>
      <w:r w:rsidR="004A63F0"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 </w:t>
      </w:r>
      <w:r w:rsidR="00877005" w:rsidRPr="00C20CD6">
        <w:rPr>
          <w:rFonts w:asciiTheme="minorHAnsi" w:hAnsiTheme="minorHAnsi" w:cstheme="minorHAnsi"/>
          <w:color w:val="auto"/>
          <w:szCs w:val="21"/>
          <w:lang w:val="de-AT"/>
        </w:rPr>
        <w:t>Nächtigungen</w:t>
      </w:r>
      <w:r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 und einem Plus von </w:t>
      </w:r>
      <w:r w:rsidR="0007201F" w:rsidRPr="00C20CD6">
        <w:rPr>
          <w:rFonts w:asciiTheme="minorHAnsi" w:hAnsiTheme="minorHAnsi" w:cstheme="minorHAnsi"/>
          <w:color w:val="auto"/>
          <w:szCs w:val="21"/>
          <w:lang w:val="de-AT"/>
        </w:rPr>
        <w:t>15</w:t>
      </w:r>
      <w:r w:rsidRPr="00C20CD6">
        <w:rPr>
          <w:rFonts w:asciiTheme="minorHAnsi" w:hAnsiTheme="minorHAnsi" w:cstheme="minorHAnsi"/>
          <w:color w:val="auto"/>
          <w:szCs w:val="21"/>
          <w:lang w:val="de-AT"/>
        </w:rPr>
        <w:t>% zum Vergleichsmonat 202</w:t>
      </w:r>
      <w:r w:rsidR="006553C2" w:rsidRPr="00C20CD6">
        <w:rPr>
          <w:rFonts w:asciiTheme="minorHAnsi" w:hAnsiTheme="minorHAnsi" w:cstheme="minorHAnsi"/>
          <w:color w:val="auto"/>
          <w:szCs w:val="21"/>
          <w:lang w:val="de-AT"/>
        </w:rPr>
        <w:t>3</w:t>
      </w:r>
      <w:r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 ab. Zwischen Jänner und </w:t>
      </w:r>
      <w:r w:rsidR="001C284D" w:rsidRPr="00C20CD6">
        <w:rPr>
          <w:rFonts w:asciiTheme="minorHAnsi" w:hAnsiTheme="minorHAnsi" w:cstheme="minorHAnsi"/>
          <w:color w:val="auto"/>
          <w:szCs w:val="21"/>
          <w:lang w:val="de-AT"/>
        </w:rPr>
        <w:t>Mai</w:t>
      </w:r>
      <w:r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 verzeichnete Wien </w:t>
      </w:r>
      <w:r w:rsidR="0007201F" w:rsidRPr="00C20CD6">
        <w:rPr>
          <w:rFonts w:ascii="Arial" w:hAnsi="Arial" w:cs="Arial"/>
          <w:color w:val="000000"/>
          <w:lang w:val="de-AT"/>
        </w:rPr>
        <w:t>6</w:t>
      </w:r>
      <w:r w:rsidR="006553C2" w:rsidRPr="00C20CD6">
        <w:rPr>
          <w:rFonts w:ascii="Arial" w:hAnsi="Arial" w:cs="Arial"/>
          <w:color w:val="000000"/>
        </w:rPr>
        <w:t>.</w:t>
      </w:r>
      <w:r w:rsidR="0007201F" w:rsidRPr="00C20CD6">
        <w:rPr>
          <w:rFonts w:ascii="Arial" w:hAnsi="Arial" w:cs="Arial"/>
          <w:color w:val="000000"/>
        </w:rPr>
        <w:t>631</w:t>
      </w:r>
      <w:r w:rsidR="006553C2" w:rsidRPr="00C20CD6">
        <w:rPr>
          <w:rFonts w:ascii="Arial" w:hAnsi="Arial" w:cs="Arial"/>
          <w:color w:val="000000"/>
        </w:rPr>
        <w:t>.</w:t>
      </w:r>
      <w:r w:rsidR="0007201F" w:rsidRPr="00C20CD6">
        <w:rPr>
          <w:rFonts w:ascii="Arial" w:hAnsi="Arial" w:cs="Arial"/>
          <w:color w:val="000000"/>
        </w:rPr>
        <w:t>000</w:t>
      </w:r>
      <w:r w:rsidR="00DB2986" w:rsidRPr="00C20CD6">
        <w:rPr>
          <w:rFonts w:ascii="Arial" w:hAnsi="Arial" w:cs="Arial"/>
          <w:color w:val="000000"/>
        </w:rPr>
        <w:t xml:space="preserve"> </w:t>
      </w:r>
      <w:r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Übernachtungen – das bedeutet einen Zuwachs von </w:t>
      </w:r>
      <w:r w:rsidR="0007201F" w:rsidRPr="00C20CD6">
        <w:rPr>
          <w:rFonts w:asciiTheme="minorHAnsi" w:hAnsiTheme="minorHAnsi" w:cstheme="minorHAnsi"/>
          <w:color w:val="auto"/>
          <w:szCs w:val="21"/>
          <w:lang w:val="de-AT"/>
        </w:rPr>
        <w:t>11</w:t>
      </w:r>
      <w:r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% zum Vergleichszeitraum des Vorjahres. </w:t>
      </w:r>
      <w:r w:rsidR="00703A46" w:rsidRPr="00C20CD6">
        <w:rPr>
          <w:rFonts w:asciiTheme="minorHAnsi" w:hAnsiTheme="minorHAnsi" w:cstheme="minorHAnsi"/>
          <w:color w:val="auto"/>
          <w:szCs w:val="21"/>
          <w:lang w:val="de-AT"/>
        </w:rPr>
        <w:t>Österreich</w:t>
      </w:r>
      <w:r w:rsidR="0007201F"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 führt </w:t>
      </w:r>
      <w:r w:rsidR="00703A46"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im Jahresverlauf weiterhin </w:t>
      </w:r>
      <w:r w:rsidR="0007201F" w:rsidRPr="00C20CD6">
        <w:rPr>
          <w:rFonts w:asciiTheme="minorHAnsi" w:hAnsiTheme="minorHAnsi" w:cstheme="minorHAnsi"/>
          <w:color w:val="auto"/>
          <w:szCs w:val="21"/>
          <w:lang w:val="de-AT"/>
        </w:rPr>
        <w:t>die Liste der Top-10-Märkte an und brachte im Mai</w:t>
      </w:r>
      <w:r w:rsidR="0064531F"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 </w:t>
      </w:r>
      <w:r w:rsidR="00703A46"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317.000 </w:t>
      </w:r>
      <w:r w:rsidR="0064531F" w:rsidRPr="00C20CD6">
        <w:rPr>
          <w:rFonts w:asciiTheme="minorHAnsi" w:hAnsiTheme="minorHAnsi" w:cstheme="minorHAnsi"/>
          <w:color w:val="auto"/>
          <w:szCs w:val="21"/>
          <w:lang w:val="de-AT"/>
        </w:rPr>
        <w:t>Übernachtungen (+</w:t>
      </w:r>
      <w:r w:rsidR="00703A46" w:rsidRPr="00C20CD6">
        <w:rPr>
          <w:rFonts w:asciiTheme="minorHAnsi" w:hAnsiTheme="minorHAnsi" w:cstheme="minorHAnsi"/>
          <w:color w:val="auto"/>
          <w:szCs w:val="21"/>
          <w:lang w:val="de-AT"/>
        </w:rPr>
        <w:t>8</w:t>
      </w:r>
      <w:r w:rsidR="0064531F"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%), gefolgt von </w:t>
      </w:r>
      <w:r w:rsidR="00703A46" w:rsidRPr="00C20CD6">
        <w:rPr>
          <w:rFonts w:asciiTheme="minorHAnsi" w:hAnsiTheme="minorHAnsi" w:cstheme="minorHAnsi"/>
          <w:color w:val="auto"/>
          <w:szCs w:val="21"/>
          <w:lang w:val="de-AT"/>
        </w:rPr>
        <w:t>Deutschland</w:t>
      </w:r>
      <w:r w:rsidR="0064531F"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 (3</w:t>
      </w:r>
      <w:r w:rsidR="00703A46" w:rsidRPr="00C20CD6">
        <w:rPr>
          <w:rFonts w:asciiTheme="minorHAnsi" w:hAnsiTheme="minorHAnsi" w:cstheme="minorHAnsi"/>
          <w:color w:val="auto"/>
          <w:szCs w:val="21"/>
          <w:lang w:val="de-AT"/>
        </w:rPr>
        <w:t>97</w:t>
      </w:r>
      <w:r w:rsidR="0064531F" w:rsidRPr="00C20CD6">
        <w:rPr>
          <w:rFonts w:asciiTheme="minorHAnsi" w:hAnsiTheme="minorHAnsi" w:cstheme="minorHAnsi"/>
          <w:color w:val="auto"/>
          <w:szCs w:val="21"/>
          <w:lang w:val="de-AT"/>
        </w:rPr>
        <w:t>.000, +</w:t>
      </w:r>
      <w:r w:rsidR="00703A46" w:rsidRPr="00C20CD6">
        <w:rPr>
          <w:rFonts w:asciiTheme="minorHAnsi" w:hAnsiTheme="minorHAnsi" w:cstheme="minorHAnsi"/>
          <w:color w:val="auto"/>
          <w:szCs w:val="21"/>
          <w:lang w:val="de-AT"/>
        </w:rPr>
        <w:t>22</w:t>
      </w:r>
      <w:r w:rsidR="0064531F"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%), </w:t>
      </w:r>
      <w:r w:rsidR="00703A46"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Italien (61.000, +26%), </w:t>
      </w:r>
      <w:r w:rsidR="0064531F" w:rsidRPr="00C20CD6">
        <w:rPr>
          <w:rFonts w:asciiTheme="minorHAnsi" w:hAnsiTheme="minorHAnsi" w:cstheme="minorHAnsi"/>
          <w:color w:val="auto"/>
          <w:szCs w:val="21"/>
          <w:lang w:val="de-AT"/>
        </w:rPr>
        <w:t>den USA (116.000,</w:t>
      </w:r>
      <w:r w:rsidR="004840FA"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 </w:t>
      </w:r>
      <w:r w:rsidR="0064531F"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+18), Großbritannien (66.000, +17%), </w:t>
      </w:r>
      <w:r w:rsidR="00703A46"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Frankreich (52.000, +16%), Spanien (36.000, +8%) </w:t>
      </w:r>
      <w:r w:rsidR="00F15F63"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Polen (59.000, +37%), </w:t>
      </w:r>
      <w:r w:rsidR="00F0615F">
        <w:rPr>
          <w:rFonts w:asciiTheme="minorHAnsi" w:hAnsiTheme="minorHAnsi" w:cstheme="minorHAnsi"/>
          <w:color w:val="auto"/>
          <w:szCs w:val="21"/>
          <w:lang w:val="de-AT"/>
        </w:rPr>
        <w:t xml:space="preserve">der </w:t>
      </w:r>
      <w:r w:rsidR="00F15F63" w:rsidRPr="00C20CD6">
        <w:rPr>
          <w:rFonts w:asciiTheme="minorHAnsi" w:hAnsiTheme="minorHAnsi" w:cstheme="minorHAnsi"/>
          <w:color w:val="auto"/>
          <w:szCs w:val="21"/>
          <w:lang w:val="de-AT"/>
        </w:rPr>
        <w:t>Schweiz (43.000, +9%) sowie Rumänien (28.000, +32%).</w:t>
      </w:r>
    </w:p>
    <w:p w14:paraId="6885C999" w14:textId="77777777" w:rsidR="00736CFD" w:rsidRPr="00C20CD6" w:rsidRDefault="00736CFD" w:rsidP="00736CFD">
      <w:pPr>
        <w:spacing w:line="276" w:lineRule="auto"/>
        <w:ind w:firstLine="0"/>
        <w:rPr>
          <w:rFonts w:asciiTheme="minorHAnsi" w:hAnsiTheme="minorHAnsi" w:cstheme="minorHAnsi"/>
          <w:color w:val="auto"/>
          <w:szCs w:val="21"/>
          <w:lang w:val="de-AT"/>
        </w:rPr>
      </w:pPr>
    </w:p>
    <w:p w14:paraId="49EB05DD" w14:textId="002824B3" w:rsidR="00F4095D" w:rsidRDefault="00736CFD" w:rsidP="00587EA0">
      <w:pPr>
        <w:spacing w:line="276" w:lineRule="auto"/>
        <w:ind w:firstLine="0"/>
        <w:rPr>
          <w:rFonts w:asciiTheme="minorHAnsi" w:hAnsiTheme="minorHAnsi" w:cstheme="minorHAnsi"/>
          <w:color w:val="auto"/>
          <w:szCs w:val="21"/>
          <w:lang w:val="de-AT"/>
        </w:rPr>
      </w:pPr>
      <w:r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Der Netto-Nächtigungsumsatz von Wiens Beherbergungsbetrieben betrug im </w:t>
      </w:r>
      <w:r w:rsidR="001C284D" w:rsidRPr="00C20CD6">
        <w:rPr>
          <w:rFonts w:asciiTheme="minorHAnsi" w:hAnsiTheme="minorHAnsi" w:cstheme="minorHAnsi"/>
          <w:color w:val="auto"/>
          <w:szCs w:val="21"/>
          <w:lang w:val="de-AT"/>
        </w:rPr>
        <w:t>April</w:t>
      </w:r>
      <w:r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 </w:t>
      </w:r>
      <w:r w:rsidR="001B09DB" w:rsidRPr="00C20CD6">
        <w:rPr>
          <w:rFonts w:asciiTheme="minorHAnsi" w:hAnsiTheme="minorHAnsi" w:cstheme="minorHAnsi"/>
          <w:color w:val="000000"/>
          <w:szCs w:val="21"/>
          <w:lang w:val="de-AT"/>
        </w:rPr>
        <w:t>107</w:t>
      </w:r>
      <w:r w:rsidR="00FC6FBF" w:rsidRPr="00C20CD6">
        <w:rPr>
          <w:rFonts w:asciiTheme="minorHAnsi" w:hAnsiTheme="minorHAnsi" w:cstheme="minorHAnsi"/>
          <w:color w:val="000000"/>
          <w:szCs w:val="21"/>
        </w:rPr>
        <w:t>.</w:t>
      </w:r>
      <w:r w:rsidR="001B09DB" w:rsidRPr="00C20CD6">
        <w:rPr>
          <w:rFonts w:asciiTheme="minorHAnsi" w:hAnsiTheme="minorHAnsi" w:cstheme="minorHAnsi"/>
          <w:color w:val="000000"/>
          <w:szCs w:val="21"/>
        </w:rPr>
        <w:t>835</w:t>
      </w:r>
      <w:r w:rsidR="00FC6FBF" w:rsidRPr="00C20CD6">
        <w:rPr>
          <w:rFonts w:asciiTheme="minorHAnsi" w:hAnsiTheme="minorHAnsi" w:cstheme="minorHAnsi"/>
          <w:color w:val="000000"/>
          <w:szCs w:val="21"/>
        </w:rPr>
        <w:t>.000</w:t>
      </w:r>
      <w:r w:rsidR="005355EB" w:rsidRPr="00C20CD6">
        <w:rPr>
          <w:rFonts w:asciiTheme="minorHAnsi" w:hAnsiTheme="minorHAnsi" w:cstheme="minorHAnsi"/>
          <w:color w:val="000000"/>
          <w:szCs w:val="21"/>
        </w:rPr>
        <w:t xml:space="preserve"> </w:t>
      </w:r>
      <w:r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Euro – ein Plus von </w:t>
      </w:r>
      <w:r w:rsidR="001B09DB" w:rsidRPr="00C20CD6">
        <w:rPr>
          <w:rFonts w:asciiTheme="minorHAnsi" w:hAnsiTheme="minorHAnsi" w:cstheme="minorHAnsi"/>
          <w:color w:val="auto"/>
          <w:szCs w:val="21"/>
          <w:lang w:val="de-AT"/>
        </w:rPr>
        <w:t>6</w:t>
      </w:r>
      <w:r w:rsidRPr="00C20CD6">
        <w:rPr>
          <w:rFonts w:asciiTheme="minorHAnsi" w:hAnsiTheme="minorHAnsi" w:cstheme="minorHAnsi"/>
          <w:color w:val="auto"/>
          <w:szCs w:val="21"/>
          <w:lang w:val="de-AT"/>
        </w:rPr>
        <w:t>% zum Vergleichsmonat 202</w:t>
      </w:r>
      <w:r w:rsidR="00FC6FBF" w:rsidRPr="00C20CD6">
        <w:rPr>
          <w:rFonts w:asciiTheme="minorHAnsi" w:hAnsiTheme="minorHAnsi" w:cstheme="minorHAnsi"/>
          <w:color w:val="auto"/>
          <w:szCs w:val="21"/>
          <w:lang w:val="de-AT"/>
        </w:rPr>
        <w:t>3</w:t>
      </w:r>
      <w:r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. </w:t>
      </w:r>
      <w:r w:rsidR="008A72F8"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Im Zeitraum </w:t>
      </w:r>
      <w:r w:rsidR="00183C73"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Jänner bis </w:t>
      </w:r>
      <w:r w:rsidR="001C284D" w:rsidRPr="00C20CD6">
        <w:rPr>
          <w:rFonts w:asciiTheme="minorHAnsi" w:hAnsiTheme="minorHAnsi" w:cstheme="minorHAnsi"/>
          <w:color w:val="auto"/>
          <w:szCs w:val="21"/>
          <w:lang w:val="de-AT"/>
        </w:rPr>
        <w:t>April</w:t>
      </w:r>
      <w:r w:rsidR="00B001EA"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 </w:t>
      </w:r>
      <w:r w:rsidR="00183C73"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konnten die Betriebe </w:t>
      </w:r>
      <w:r w:rsidR="001B09DB" w:rsidRPr="00C20CD6">
        <w:rPr>
          <w:rFonts w:asciiTheme="minorHAnsi" w:hAnsiTheme="minorHAnsi" w:cstheme="minorHAnsi"/>
          <w:color w:val="auto"/>
          <w:szCs w:val="21"/>
          <w:lang w:val="de-AT"/>
        </w:rPr>
        <w:t>318</w:t>
      </w:r>
      <w:r w:rsidR="00FC6FBF" w:rsidRPr="00C20CD6">
        <w:rPr>
          <w:rFonts w:asciiTheme="minorHAnsi" w:hAnsiTheme="minorHAnsi" w:cstheme="minorHAnsi"/>
          <w:color w:val="auto"/>
          <w:szCs w:val="21"/>
          <w:lang w:val="de-AT"/>
        </w:rPr>
        <w:t>.</w:t>
      </w:r>
      <w:r w:rsidR="001B09DB" w:rsidRPr="00C20CD6">
        <w:rPr>
          <w:rFonts w:asciiTheme="minorHAnsi" w:hAnsiTheme="minorHAnsi" w:cstheme="minorHAnsi"/>
          <w:color w:val="auto"/>
          <w:szCs w:val="21"/>
          <w:lang w:val="de-AT"/>
        </w:rPr>
        <w:t>563</w:t>
      </w:r>
      <w:r w:rsidR="00FC6FBF"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.000 </w:t>
      </w:r>
      <w:r w:rsidR="00183C73" w:rsidRPr="00C20CD6">
        <w:rPr>
          <w:rFonts w:asciiTheme="minorHAnsi" w:hAnsiTheme="minorHAnsi" w:cstheme="minorHAnsi"/>
          <w:color w:val="auto"/>
          <w:szCs w:val="21"/>
          <w:lang w:val="de-AT"/>
        </w:rPr>
        <w:t>Euro</w:t>
      </w:r>
      <w:r w:rsidR="00FC6FBF"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 an Nächtigungsumsatz</w:t>
      </w:r>
      <w:r w:rsidR="00183C73"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 erwirtschaften – </w:t>
      </w:r>
      <w:r w:rsidR="00BE6EB1"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das sind </w:t>
      </w:r>
      <w:r w:rsidR="00183C73"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um </w:t>
      </w:r>
      <w:r w:rsidR="004A63F0" w:rsidRPr="00C20CD6">
        <w:rPr>
          <w:rFonts w:asciiTheme="minorHAnsi" w:hAnsiTheme="minorHAnsi" w:cstheme="minorHAnsi"/>
          <w:color w:val="auto"/>
          <w:szCs w:val="21"/>
          <w:lang w:val="de-AT"/>
        </w:rPr>
        <w:t>1</w:t>
      </w:r>
      <w:r w:rsidR="001B09DB" w:rsidRPr="00C20CD6">
        <w:rPr>
          <w:rFonts w:asciiTheme="minorHAnsi" w:hAnsiTheme="minorHAnsi" w:cstheme="minorHAnsi"/>
          <w:color w:val="auto"/>
          <w:szCs w:val="21"/>
          <w:lang w:val="de-AT"/>
        </w:rPr>
        <w:t>0</w:t>
      </w:r>
      <w:r w:rsidR="00183C73" w:rsidRPr="00C20CD6">
        <w:rPr>
          <w:rFonts w:asciiTheme="minorHAnsi" w:hAnsiTheme="minorHAnsi" w:cstheme="minorHAnsi"/>
          <w:color w:val="auto"/>
          <w:szCs w:val="21"/>
          <w:lang w:val="de-AT"/>
        </w:rPr>
        <w:t>% mehr als im Vergleichszeitraum des Vorjahres.</w:t>
      </w:r>
    </w:p>
    <w:p w14:paraId="171CC7A9" w14:textId="77777777" w:rsidR="00F4095D" w:rsidRDefault="00F4095D" w:rsidP="00587EA0">
      <w:pPr>
        <w:spacing w:line="276" w:lineRule="auto"/>
        <w:ind w:firstLine="0"/>
        <w:rPr>
          <w:rFonts w:asciiTheme="minorHAnsi" w:hAnsiTheme="minorHAnsi" w:cstheme="minorHAnsi"/>
          <w:color w:val="auto"/>
          <w:szCs w:val="21"/>
          <w:lang w:val="de-AT"/>
        </w:rPr>
      </w:pPr>
    </w:p>
    <w:p w14:paraId="49EF4A2D" w14:textId="67C9A22E" w:rsidR="00804D14" w:rsidRPr="00DB2986" w:rsidRDefault="00736CFD" w:rsidP="00587EA0">
      <w:pPr>
        <w:spacing w:line="276" w:lineRule="auto"/>
        <w:ind w:firstLine="0"/>
        <w:rPr>
          <w:rFonts w:asciiTheme="minorHAnsi" w:hAnsiTheme="minorHAnsi" w:cstheme="minorHAnsi"/>
          <w:color w:val="auto"/>
          <w:szCs w:val="21"/>
          <w:lang w:val="de-AT"/>
        </w:rPr>
      </w:pPr>
      <w:r w:rsidRPr="00C20CD6">
        <w:rPr>
          <w:rFonts w:asciiTheme="minorHAnsi" w:hAnsiTheme="minorHAnsi" w:cstheme="minorHAnsi"/>
          <w:color w:val="auto"/>
          <w:szCs w:val="21"/>
          <w:lang w:val="de-AT"/>
        </w:rPr>
        <w:t>Die durchschnittliche Auslastung der Hotel</w:t>
      </w:r>
      <w:r w:rsidR="00FC6FBF" w:rsidRPr="00C20CD6">
        <w:rPr>
          <w:rFonts w:asciiTheme="minorHAnsi" w:hAnsiTheme="minorHAnsi" w:cstheme="minorHAnsi"/>
          <w:color w:val="auto"/>
          <w:szCs w:val="21"/>
          <w:lang w:val="de-AT"/>
        </w:rPr>
        <w:t>zimmer</w:t>
      </w:r>
      <w:r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 betrug im </w:t>
      </w:r>
      <w:r w:rsidR="001C284D"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Mai </w:t>
      </w:r>
      <w:r w:rsidR="00FC6FBF" w:rsidRPr="00C20CD6">
        <w:rPr>
          <w:rFonts w:asciiTheme="minorHAnsi" w:hAnsiTheme="minorHAnsi" w:cstheme="minorHAnsi"/>
          <w:color w:val="auto"/>
          <w:szCs w:val="21"/>
          <w:lang w:val="de-AT"/>
        </w:rPr>
        <w:t>rund 7</w:t>
      </w:r>
      <w:r w:rsidR="00C20CD6" w:rsidRPr="00C20CD6">
        <w:rPr>
          <w:rFonts w:asciiTheme="minorHAnsi" w:hAnsiTheme="minorHAnsi" w:cstheme="minorHAnsi"/>
          <w:color w:val="auto"/>
          <w:szCs w:val="21"/>
          <w:lang w:val="de-AT"/>
        </w:rPr>
        <w:t>6</w:t>
      </w:r>
      <w:r w:rsidRPr="00C20CD6">
        <w:rPr>
          <w:rFonts w:asciiTheme="minorHAnsi" w:hAnsiTheme="minorHAnsi" w:cstheme="minorHAnsi"/>
          <w:color w:val="auto"/>
          <w:szCs w:val="21"/>
          <w:lang w:val="de-AT"/>
        </w:rPr>
        <w:t>% (</w:t>
      </w:r>
      <w:r w:rsidR="00C20CD6" w:rsidRPr="00C20CD6">
        <w:rPr>
          <w:rFonts w:asciiTheme="minorHAnsi" w:hAnsiTheme="minorHAnsi" w:cstheme="minorHAnsi"/>
          <w:color w:val="auto"/>
          <w:szCs w:val="21"/>
          <w:lang w:val="de-AT"/>
        </w:rPr>
        <w:t>5</w:t>
      </w:r>
      <w:r w:rsidRPr="00C20CD6">
        <w:rPr>
          <w:rFonts w:asciiTheme="minorHAnsi" w:hAnsiTheme="minorHAnsi" w:cstheme="minorHAnsi"/>
          <w:color w:val="auto"/>
          <w:szCs w:val="21"/>
          <w:lang w:val="de-AT"/>
        </w:rPr>
        <w:t>/202</w:t>
      </w:r>
      <w:r w:rsidR="00FC6FBF" w:rsidRPr="00C20CD6">
        <w:rPr>
          <w:rFonts w:asciiTheme="minorHAnsi" w:hAnsiTheme="minorHAnsi" w:cstheme="minorHAnsi"/>
          <w:color w:val="auto"/>
          <w:szCs w:val="21"/>
          <w:lang w:val="de-AT"/>
        </w:rPr>
        <w:t>3</w:t>
      </w:r>
      <w:r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: </w:t>
      </w:r>
      <w:r w:rsidR="00FC6FBF" w:rsidRPr="00C20CD6">
        <w:rPr>
          <w:rFonts w:asciiTheme="minorHAnsi" w:hAnsiTheme="minorHAnsi" w:cstheme="minorHAnsi"/>
          <w:color w:val="auto"/>
          <w:szCs w:val="21"/>
          <w:lang w:val="de-AT"/>
        </w:rPr>
        <w:t>rd. 7</w:t>
      </w:r>
      <w:r w:rsidR="00C20CD6" w:rsidRPr="00C20CD6">
        <w:rPr>
          <w:rFonts w:asciiTheme="minorHAnsi" w:hAnsiTheme="minorHAnsi" w:cstheme="minorHAnsi"/>
          <w:color w:val="auto"/>
          <w:szCs w:val="21"/>
          <w:lang w:val="de-AT"/>
        </w:rPr>
        <w:t>2</w:t>
      </w:r>
      <w:r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%), jene der </w:t>
      </w:r>
      <w:r w:rsidR="00FC6FBF" w:rsidRPr="00C20CD6">
        <w:rPr>
          <w:rFonts w:asciiTheme="minorHAnsi" w:hAnsiTheme="minorHAnsi" w:cstheme="minorHAnsi"/>
          <w:color w:val="auto"/>
          <w:szCs w:val="21"/>
          <w:lang w:val="de-AT"/>
        </w:rPr>
        <w:t>Betten</w:t>
      </w:r>
      <w:r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 </w:t>
      </w:r>
      <w:r w:rsidR="00FC6FBF" w:rsidRPr="00C20CD6">
        <w:rPr>
          <w:rFonts w:asciiTheme="minorHAnsi" w:hAnsiTheme="minorHAnsi" w:cstheme="minorHAnsi"/>
          <w:color w:val="auto"/>
          <w:szCs w:val="21"/>
          <w:lang w:val="de-AT"/>
        </w:rPr>
        <w:t>5</w:t>
      </w:r>
      <w:r w:rsidR="00C20CD6" w:rsidRPr="00C20CD6">
        <w:rPr>
          <w:rFonts w:asciiTheme="minorHAnsi" w:hAnsiTheme="minorHAnsi" w:cstheme="minorHAnsi"/>
          <w:color w:val="auto"/>
          <w:szCs w:val="21"/>
          <w:lang w:val="de-AT"/>
        </w:rPr>
        <w:t>9</w:t>
      </w:r>
      <w:r w:rsidR="00FC6FBF" w:rsidRPr="00C20CD6">
        <w:rPr>
          <w:rFonts w:asciiTheme="minorHAnsi" w:hAnsiTheme="minorHAnsi" w:cstheme="minorHAnsi"/>
          <w:color w:val="auto"/>
          <w:szCs w:val="21"/>
          <w:lang w:val="de-AT"/>
        </w:rPr>
        <w:t>,</w:t>
      </w:r>
      <w:r w:rsidR="00C20CD6" w:rsidRPr="00C20CD6">
        <w:rPr>
          <w:rFonts w:asciiTheme="minorHAnsi" w:hAnsiTheme="minorHAnsi" w:cstheme="minorHAnsi"/>
          <w:color w:val="auto"/>
          <w:szCs w:val="21"/>
          <w:lang w:val="de-AT"/>
        </w:rPr>
        <w:t>4</w:t>
      </w:r>
      <w:r w:rsidRPr="00C20CD6">
        <w:rPr>
          <w:rFonts w:asciiTheme="minorHAnsi" w:hAnsiTheme="minorHAnsi" w:cstheme="minorHAnsi"/>
          <w:color w:val="auto"/>
          <w:szCs w:val="21"/>
          <w:lang w:val="de-AT"/>
        </w:rPr>
        <w:t>% (</w:t>
      </w:r>
      <w:r w:rsidR="00C20CD6" w:rsidRPr="00C20CD6">
        <w:rPr>
          <w:rFonts w:asciiTheme="minorHAnsi" w:hAnsiTheme="minorHAnsi" w:cstheme="minorHAnsi"/>
          <w:color w:val="auto"/>
          <w:szCs w:val="21"/>
          <w:lang w:val="de-AT"/>
        </w:rPr>
        <w:t>5</w:t>
      </w:r>
      <w:r w:rsidRPr="00C20CD6">
        <w:rPr>
          <w:rFonts w:asciiTheme="minorHAnsi" w:hAnsiTheme="minorHAnsi" w:cstheme="minorHAnsi"/>
          <w:color w:val="auto"/>
          <w:szCs w:val="21"/>
          <w:lang w:val="de-AT"/>
        </w:rPr>
        <w:t>/202</w:t>
      </w:r>
      <w:r w:rsidR="00FC6FBF" w:rsidRPr="00C20CD6">
        <w:rPr>
          <w:rFonts w:asciiTheme="minorHAnsi" w:hAnsiTheme="minorHAnsi" w:cstheme="minorHAnsi"/>
          <w:color w:val="auto"/>
          <w:szCs w:val="21"/>
          <w:lang w:val="de-AT"/>
        </w:rPr>
        <w:t>3</w:t>
      </w:r>
      <w:r w:rsidRPr="00C20CD6">
        <w:rPr>
          <w:rFonts w:asciiTheme="minorHAnsi" w:hAnsiTheme="minorHAnsi" w:cstheme="minorHAnsi"/>
          <w:color w:val="auto"/>
          <w:szCs w:val="21"/>
          <w:lang w:val="de-AT"/>
        </w:rPr>
        <w:t>:</w:t>
      </w:r>
      <w:r w:rsidR="00C20CD6">
        <w:rPr>
          <w:rFonts w:asciiTheme="minorHAnsi" w:hAnsiTheme="minorHAnsi" w:cstheme="minorHAnsi"/>
          <w:color w:val="auto"/>
          <w:szCs w:val="21"/>
          <w:lang w:val="de-AT"/>
        </w:rPr>
        <w:t xml:space="preserve"> </w:t>
      </w:r>
      <w:r w:rsidR="004A63F0" w:rsidRPr="00C20CD6">
        <w:rPr>
          <w:rFonts w:asciiTheme="minorHAnsi" w:hAnsiTheme="minorHAnsi" w:cstheme="minorHAnsi"/>
          <w:color w:val="auto"/>
          <w:szCs w:val="21"/>
          <w:lang w:val="de-AT"/>
        </w:rPr>
        <w:t>5</w:t>
      </w:r>
      <w:r w:rsidR="00C20CD6" w:rsidRPr="00C20CD6">
        <w:rPr>
          <w:rFonts w:asciiTheme="minorHAnsi" w:hAnsiTheme="minorHAnsi" w:cstheme="minorHAnsi"/>
          <w:color w:val="auto"/>
          <w:szCs w:val="21"/>
          <w:lang w:val="de-AT"/>
        </w:rPr>
        <w:t>6</w:t>
      </w:r>
      <w:r w:rsidR="00FC6FBF" w:rsidRPr="00C20CD6">
        <w:rPr>
          <w:rFonts w:asciiTheme="minorHAnsi" w:hAnsiTheme="minorHAnsi" w:cstheme="minorHAnsi"/>
          <w:color w:val="auto"/>
          <w:szCs w:val="21"/>
          <w:lang w:val="de-AT"/>
        </w:rPr>
        <w:t>,</w:t>
      </w:r>
      <w:r w:rsidR="00C20CD6" w:rsidRPr="00C20CD6">
        <w:rPr>
          <w:rFonts w:asciiTheme="minorHAnsi" w:hAnsiTheme="minorHAnsi" w:cstheme="minorHAnsi"/>
          <w:color w:val="auto"/>
          <w:szCs w:val="21"/>
          <w:lang w:val="de-AT"/>
        </w:rPr>
        <w:t>4</w:t>
      </w:r>
      <w:r w:rsidRPr="00C20CD6">
        <w:rPr>
          <w:rFonts w:asciiTheme="minorHAnsi" w:hAnsiTheme="minorHAnsi" w:cstheme="minorHAnsi"/>
          <w:color w:val="auto"/>
          <w:szCs w:val="21"/>
          <w:lang w:val="de-AT"/>
        </w:rPr>
        <w:t>%).</w:t>
      </w:r>
      <w:r w:rsidR="008A72F8"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 Im bisherigen Jahresverlauf (Jänner bis </w:t>
      </w:r>
      <w:r w:rsidR="001C284D" w:rsidRPr="00C20CD6">
        <w:rPr>
          <w:rFonts w:asciiTheme="minorHAnsi" w:hAnsiTheme="minorHAnsi" w:cstheme="minorHAnsi"/>
          <w:color w:val="auto"/>
          <w:szCs w:val="21"/>
          <w:lang w:val="de-AT"/>
        </w:rPr>
        <w:t>Mai</w:t>
      </w:r>
      <w:r w:rsidR="008A72F8"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) lag die </w:t>
      </w:r>
      <w:r w:rsidR="00FC6FBF" w:rsidRPr="00C20CD6">
        <w:rPr>
          <w:rFonts w:asciiTheme="minorHAnsi" w:hAnsiTheme="minorHAnsi" w:cstheme="minorHAnsi"/>
          <w:color w:val="auto"/>
          <w:szCs w:val="21"/>
          <w:lang w:val="de-AT"/>
        </w:rPr>
        <w:t>Zimmer</w:t>
      </w:r>
      <w:r w:rsidR="008A72F8"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auslastung bei </w:t>
      </w:r>
      <w:r w:rsidR="00E832FB"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rund </w:t>
      </w:r>
      <w:r w:rsidR="00C20CD6" w:rsidRPr="00C20CD6">
        <w:rPr>
          <w:rFonts w:asciiTheme="minorHAnsi" w:hAnsiTheme="minorHAnsi" w:cstheme="minorHAnsi"/>
          <w:color w:val="auto"/>
          <w:szCs w:val="21"/>
          <w:lang w:val="de-AT"/>
        </w:rPr>
        <w:t>62</w:t>
      </w:r>
      <w:r w:rsidR="008A72F8" w:rsidRPr="00C20CD6">
        <w:rPr>
          <w:rFonts w:asciiTheme="minorHAnsi" w:hAnsiTheme="minorHAnsi" w:cstheme="minorHAnsi"/>
          <w:color w:val="auto"/>
          <w:szCs w:val="21"/>
          <w:lang w:val="de-AT"/>
        </w:rPr>
        <w:t>% (1-</w:t>
      </w:r>
      <w:r w:rsidR="00C20CD6" w:rsidRPr="00C20CD6">
        <w:rPr>
          <w:rFonts w:asciiTheme="minorHAnsi" w:hAnsiTheme="minorHAnsi" w:cstheme="minorHAnsi"/>
          <w:color w:val="auto"/>
          <w:szCs w:val="21"/>
          <w:lang w:val="de-AT"/>
        </w:rPr>
        <w:t>5</w:t>
      </w:r>
      <w:r w:rsidR="008A72F8" w:rsidRPr="00C20CD6">
        <w:rPr>
          <w:rFonts w:asciiTheme="minorHAnsi" w:hAnsiTheme="minorHAnsi" w:cstheme="minorHAnsi"/>
          <w:color w:val="auto"/>
          <w:szCs w:val="21"/>
          <w:lang w:val="de-AT"/>
        </w:rPr>
        <w:t>/202</w:t>
      </w:r>
      <w:r w:rsidR="00E832FB" w:rsidRPr="00C20CD6">
        <w:rPr>
          <w:rFonts w:asciiTheme="minorHAnsi" w:hAnsiTheme="minorHAnsi" w:cstheme="minorHAnsi"/>
          <w:color w:val="auto"/>
          <w:szCs w:val="21"/>
          <w:lang w:val="de-AT"/>
        </w:rPr>
        <w:t>3</w:t>
      </w:r>
      <w:r w:rsidR="008A72F8"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: </w:t>
      </w:r>
      <w:r w:rsidR="00E832FB"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rd. </w:t>
      </w:r>
      <w:r w:rsidR="00C20CD6" w:rsidRPr="00C20CD6">
        <w:rPr>
          <w:rFonts w:asciiTheme="minorHAnsi" w:hAnsiTheme="minorHAnsi" w:cstheme="minorHAnsi"/>
          <w:color w:val="auto"/>
          <w:szCs w:val="21"/>
          <w:lang w:val="de-AT"/>
        </w:rPr>
        <w:t>60</w:t>
      </w:r>
      <w:r w:rsidR="008A72F8"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%), die </w:t>
      </w:r>
      <w:r w:rsidR="00E832FB" w:rsidRPr="00C20CD6">
        <w:rPr>
          <w:rFonts w:asciiTheme="minorHAnsi" w:hAnsiTheme="minorHAnsi" w:cstheme="minorHAnsi"/>
          <w:color w:val="auto"/>
          <w:szCs w:val="21"/>
          <w:lang w:val="de-AT"/>
        </w:rPr>
        <w:t>Betten</w:t>
      </w:r>
      <w:r w:rsidR="008A72F8"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auslastung bei </w:t>
      </w:r>
      <w:r w:rsidR="00E832FB" w:rsidRPr="00C20CD6">
        <w:rPr>
          <w:rFonts w:asciiTheme="minorHAnsi" w:hAnsiTheme="minorHAnsi" w:cstheme="minorHAnsi"/>
          <w:color w:val="auto"/>
          <w:szCs w:val="21"/>
          <w:lang w:val="de-AT"/>
        </w:rPr>
        <w:t>4</w:t>
      </w:r>
      <w:r w:rsidR="00C20CD6" w:rsidRPr="00C20CD6">
        <w:rPr>
          <w:rFonts w:asciiTheme="minorHAnsi" w:hAnsiTheme="minorHAnsi" w:cstheme="minorHAnsi"/>
          <w:color w:val="auto"/>
          <w:szCs w:val="21"/>
          <w:lang w:val="de-AT"/>
        </w:rPr>
        <w:t>8</w:t>
      </w:r>
      <w:r w:rsidR="00E832FB" w:rsidRPr="00C20CD6">
        <w:rPr>
          <w:rFonts w:asciiTheme="minorHAnsi" w:hAnsiTheme="minorHAnsi" w:cstheme="minorHAnsi"/>
          <w:color w:val="auto"/>
          <w:szCs w:val="21"/>
          <w:lang w:val="de-AT"/>
        </w:rPr>
        <w:t>,1</w:t>
      </w:r>
      <w:r w:rsidR="008A72F8" w:rsidRPr="00C20CD6">
        <w:rPr>
          <w:rFonts w:asciiTheme="minorHAnsi" w:hAnsiTheme="minorHAnsi" w:cstheme="minorHAnsi"/>
          <w:color w:val="auto"/>
          <w:szCs w:val="21"/>
          <w:lang w:val="de-AT"/>
        </w:rPr>
        <w:t>% (1-</w:t>
      </w:r>
      <w:r w:rsidR="00C20CD6" w:rsidRPr="00C20CD6">
        <w:rPr>
          <w:rFonts w:asciiTheme="minorHAnsi" w:hAnsiTheme="minorHAnsi" w:cstheme="minorHAnsi"/>
          <w:color w:val="auto"/>
          <w:szCs w:val="21"/>
          <w:lang w:val="de-AT"/>
        </w:rPr>
        <w:t>5</w:t>
      </w:r>
      <w:r w:rsidR="008A72F8" w:rsidRPr="00C20CD6">
        <w:rPr>
          <w:rFonts w:asciiTheme="minorHAnsi" w:hAnsiTheme="minorHAnsi" w:cstheme="minorHAnsi"/>
          <w:color w:val="auto"/>
          <w:szCs w:val="21"/>
          <w:lang w:val="de-AT"/>
        </w:rPr>
        <w:t>/202</w:t>
      </w:r>
      <w:r w:rsidR="00E832FB" w:rsidRPr="00C20CD6">
        <w:rPr>
          <w:rFonts w:asciiTheme="minorHAnsi" w:hAnsiTheme="minorHAnsi" w:cstheme="minorHAnsi"/>
          <w:color w:val="auto"/>
          <w:szCs w:val="21"/>
          <w:lang w:val="de-AT"/>
        </w:rPr>
        <w:t>3</w:t>
      </w:r>
      <w:r w:rsidR="008A72F8"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: </w:t>
      </w:r>
      <w:r w:rsidR="00ED6956" w:rsidRPr="00C20CD6">
        <w:rPr>
          <w:rFonts w:asciiTheme="minorHAnsi" w:hAnsiTheme="minorHAnsi" w:cstheme="minorHAnsi"/>
          <w:color w:val="auto"/>
          <w:szCs w:val="21"/>
          <w:lang w:val="de-AT"/>
        </w:rPr>
        <w:t>4</w:t>
      </w:r>
      <w:r w:rsidR="00C20CD6" w:rsidRPr="00C20CD6">
        <w:rPr>
          <w:rFonts w:asciiTheme="minorHAnsi" w:hAnsiTheme="minorHAnsi" w:cstheme="minorHAnsi"/>
          <w:color w:val="auto"/>
          <w:szCs w:val="21"/>
          <w:lang w:val="de-AT"/>
        </w:rPr>
        <w:t>7</w:t>
      </w:r>
      <w:r w:rsidR="008A72F8"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%). </w:t>
      </w:r>
      <w:r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Insgesamt waren im </w:t>
      </w:r>
      <w:r w:rsidR="001C284D" w:rsidRPr="00C20CD6">
        <w:rPr>
          <w:rFonts w:asciiTheme="minorHAnsi" w:hAnsiTheme="minorHAnsi" w:cstheme="minorHAnsi"/>
          <w:color w:val="auto"/>
          <w:szCs w:val="21"/>
          <w:lang w:val="de-AT"/>
        </w:rPr>
        <w:t>Mai</w:t>
      </w:r>
      <w:r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 </w:t>
      </w:r>
      <w:r w:rsidR="00504374"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etwa </w:t>
      </w:r>
      <w:r w:rsidR="00E832FB" w:rsidRPr="00C20CD6">
        <w:rPr>
          <w:rFonts w:asciiTheme="minorHAnsi" w:hAnsiTheme="minorHAnsi" w:cstheme="minorHAnsi"/>
          <w:color w:val="auto"/>
          <w:szCs w:val="21"/>
          <w:lang w:val="de-AT"/>
        </w:rPr>
        <w:t>7</w:t>
      </w:r>
      <w:r w:rsidR="00C20CD6" w:rsidRPr="00C20CD6">
        <w:rPr>
          <w:rFonts w:asciiTheme="minorHAnsi" w:hAnsiTheme="minorHAnsi" w:cstheme="minorHAnsi"/>
          <w:color w:val="auto"/>
          <w:szCs w:val="21"/>
          <w:lang w:val="de-AT"/>
        </w:rPr>
        <w:t>6</w:t>
      </w:r>
      <w:r w:rsidR="00E832FB" w:rsidRPr="00C20CD6">
        <w:rPr>
          <w:rFonts w:asciiTheme="minorHAnsi" w:hAnsiTheme="minorHAnsi" w:cstheme="minorHAnsi"/>
          <w:color w:val="auto"/>
          <w:szCs w:val="21"/>
          <w:lang w:val="de-AT"/>
        </w:rPr>
        <w:t>.</w:t>
      </w:r>
      <w:r w:rsidR="00C20CD6" w:rsidRPr="00C20CD6">
        <w:rPr>
          <w:rFonts w:asciiTheme="minorHAnsi" w:hAnsiTheme="minorHAnsi" w:cstheme="minorHAnsi"/>
          <w:color w:val="auto"/>
          <w:szCs w:val="21"/>
          <w:lang w:val="de-AT"/>
        </w:rPr>
        <w:t>1</w:t>
      </w:r>
      <w:r w:rsidR="00E832FB" w:rsidRPr="00C20CD6">
        <w:rPr>
          <w:rFonts w:asciiTheme="minorHAnsi" w:hAnsiTheme="minorHAnsi" w:cstheme="minorHAnsi"/>
          <w:color w:val="auto"/>
          <w:szCs w:val="21"/>
          <w:lang w:val="de-AT"/>
        </w:rPr>
        <w:t>00</w:t>
      </w:r>
      <w:r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 Hotelbetten in Wien verfügbar</w:t>
      </w:r>
      <w:r w:rsidR="00B001EA"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 – </w:t>
      </w:r>
      <w:r w:rsidRPr="00C20CD6">
        <w:rPr>
          <w:rFonts w:asciiTheme="minorHAnsi" w:hAnsiTheme="minorHAnsi" w:cstheme="minorHAnsi"/>
          <w:color w:val="auto"/>
          <w:szCs w:val="21"/>
          <w:lang w:val="de-AT"/>
        </w:rPr>
        <w:t>das</w:t>
      </w:r>
      <w:r w:rsidR="00B001EA"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 </w:t>
      </w:r>
      <w:r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waren um </w:t>
      </w:r>
      <w:r w:rsidR="00C20CD6" w:rsidRPr="00C20CD6">
        <w:rPr>
          <w:rFonts w:asciiTheme="minorHAnsi" w:hAnsiTheme="minorHAnsi" w:cstheme="minorHAnsi"/>
          <w:color w:val="auto"/>
          <w:szCs w:val="21"/>
          <w:lang w:val="de-AT"/>
        </w:rPr>
        <w:t>6</w:t>
      </w:r>
      <w:r w:rsidR="00E832FB" w:rsidRPr="00C20CD6">
        <w:rPr>
          <w:rFonts w:asciiTheme="minorHAnsi" w:hAnsiTheme="minorHAnsi" w:cstheme="minorHAnsi"/>
          <w:color w:val="auto"/>
          <w:szCs w:val="21"/>
          <w:lang w:val="de-AT"/>
        </w:rPr>
        <w:t>.2</w:t>
      </w:r>
      <w:r w:rsidR="004A63F0" w:rsidRPr="00C20CD6">
        <w:rPr>
          <w:rFonts w:asciiTheme="minorHAnsi" w:hAnsiTheme="minorHAnsi" w:cstheme="minorHAnsi"/>
          <w:color w:val="auto"/>
          <w:szCs w:val="21"/>
          <w:lang w:val="de-AT"/>
        </w:rPr>
        <w:t>00</w:t>
      </w:r>
      <w:r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 Betten </w:t>
      </w:r>
      <w:r w:rsidR="00504374" w:rsidRPr="00C20CD6">
        <w:rPr>
          <w:rFonts w:asciiTheme="minorHAnsi" w:hAnsiTheme="minorHAnsi" w:cstheme="minorHAnsi"/>
          <w:color w:val="auto"/>
          <w:szCs w:val="21"/>
          <w:lang w:val="de-AT"/>
        </w:rPr>
        <w:t>(+</w:t>
      </w:r>
      <w:r w:rsidR="00C20CD6" w:rsidRPr="00C20CD6">
        <w:rPr>
          <w:rFonts w:asciiTheme="minorHAnsi" w:hAnsiTheme="minorHAnsi" w:cstheme="minorHAnsi"/>
          <w:color w:val="auto"/>
          <w:szCs w:val="21"/>
          <w:lang w:val="de-AT"/>
        </w:rPr>
        <w:t>9</w:t>
      </w:r>
      <w:r w:rsidR="00504374"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%) </w:t>
      </w:r>
      <w:r w:rsidRPr="00C20CD6">
        <w:rPr>
          <w:rFonts w:asciiTheme="minorHAnsi" w:hAnsiTheme="minorHAnsi" w:cstheme="minorHAnsi"/>
          <w:color w:val="auto"/>
          <w:szCs w:val="21"/>
          <w:lang w:val="de-AT"/>
        </w:rPr>
        <w:t>mehr</w:t>
      </w:r>
      <w:r w:rsidR="00504374" w:rsidRPr="00C20CD6">
        <w:rPr>
          <w:rFonts w:asciiTheme="minorHAnsi" w:hAnsiTheme="minorHAnsi" w:cstheme="minorHAnsi"/>
          <w:color w:val="auto"/>
          <w:szCs w:val="21"/>
          <w:lang w:val="de-AT"/>
        </w:rPr>
        <w:t>,</w:t>
      </w:r>
      <w:r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 als im </w:t>
      </w:r>
      <w:r w:rsidR="001C284D" w:rsidRPr="00C20CD6">
        <w:rPr>
          <w:rFonts w:asciiTheme="minorHAnsi" w:hAnsiTheme="minorHAnsi" w:cstheme="minorHAnsi"/>
          <w:color w:val="auto"/>
          <w:szCs w:val="21"/>
          <w:lang w:val="de-AT"/>
        </w:rPr>
        <w:t>Ma</w:t>
      </w:r>
      <w:r w:rsidR="00C643E6" w:rsidRPr="00C20CD6">
        <w:rPr>
          <w:rFonts w:asciiTheme="minorHAnsi" w:hAnsiTheme="minorHAnsi" w:cstheme="minorHAnsi"/>
          <w:color w:val="auto"/>
          <w:szCs w:val="21"/>
          <w:lang w:val="de-AT"/>
        </w:rPr>
        <w:t>i</w:t>
      </w:r>
      <w:r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 202</w:t>
      </w:r>
      <w:r w:rsidR="00E832FB" w:rsidRPr="00C20CD6">
        <w:rPr>
          <w:rFonts w:asciiTheme="minorHAnsi" w:hAnsiTheme="minorHAnsi" w:cstheme="minorHAnsi"/>
          <w:color w:val="auto"/>
          <w:szCs w:val="21"/>
          <w:lang w:val="de-AT"/>
        </w:rPr>
        <w:t>3</w:t>
      </w:r>
      <w:r w:rsidRPr="00C20CD6">
        <w:rPr>
          <w:rFonts w:asciiTheme="minorHAnsi" w:hAnsiTheme="minorHAnsi" w:cstheme="minorHAnsi"/>
          <w:color w:val="auto"/>
          <w:szCs w:val="21"/>
          <w:lang w:val="de-AT"/>
        </w:rPr>
        <w:t xml:space="preserve"> angeboten wurden.</w:t>
      </w:r>
    </w:p>
    <w:p w14:paraId="0C8B2648" w14:textId="7BFD71DE" w:rsidR="008A72F8" w:rsidRPr="00DB2986" w:rsidRDefault="008A72F8" w:rsidP="00587EA0">
      <w:pPr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Cs w:val="21"/>
          <w:lang w:val="de-AT"/>
        </w:rPr>
      </w:pPr>
    </w:p>
    <w:p w14:paraId="4448E9B5" w14:textId="2824A916" w:rsidR="00EE7400" w:rsidRPr="00DB2986" w:rsidRDefault="00EE7400" w:rsidP="00EE7400">
      <w:pPr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Cs w:val="21"/>
          <w:lang w:val="de-AT"/>
        </w:rPr>
      </w:pPr>
      <w:r w:rsidRPr="00DB2986">
        <w:rPr>
          <w:rFonts w:asciiTheme="minorHAnsi" w:hAnsiTheme="minorHAnsi" w:cstheme="minorHAnsi"/>
          <w:b/>
          <w:bCs/>
          <w:color w:val="auto"/>
          <w:szCs w:val="21"/>
          <w:lang w:val="de-AT"/>
        </w:rPr>
        <w:t>Diese Medien-Info inkl. Tabelle als Word-File zum Download finden Sie</w:t>
      </w:r>
      <w:r w:rsidR="008E5A1C" w:rsidRPr="00DB2986">
        <w:rPr>
          <w:rFonts w:asciiTheme="minorHAnsi" w:hAnsiTheme="minorHAnsi" w:cstheme="minorHAnsi"/>
          <w:b/>
          <w:bCs/>
          <w:color w:val="auto"/>
          <w:szCs w:val="21"/>
          <w:lang w:val="de-AT"/>
        </w:rPr>
        <w:t xml:space="preserve"> </w:t>
      </w:r>
      <w:hyperlink r:id="rId8" w:history="1">
        <w:r w:rsidR="008E5A1C" w:rsidRPr="00156898">
          <w:rPr>
            <w:rStyle w:val="Hyperlink"/>
            <w:rFonts w:asciiTheme="minorHAnsi" w:hAnsiTheme="minorHAnsi" w:cstheme="minorHAnsi"/>
            <w:b/>
            <w:bCs/>
            <w:szCs w:val="21"/>
            <w:lang w:val="de-AT"/>
          </w:rPr>
          <w:t>hier</w:t>
        </w:r>
      </w:hyperlink>
      <w:r w:rsidRPr="00DB2986">
        <w:rPr>
          <w:rFonts w:asciiTheme="minorHAnsi" w:hAnsiTheme="minorHAnsi" w:cstheme="minorHAnsi"/>
          <w:b/>
          <w:bCs/>
          <w:color w:val="auto"/>
          <w:szCs w:val="21"/>
          <w:lang w:val="de-AT"/>
        </w:rPr>
        <w:t>.</w:t>
      </w:r>
    </w:p>
    <w:p w14:paraId="17FAA3E5" w14:textId="77777777" w:rsidR="00EE7400" w:rsidRPr="00DB2986" w:rsidRDefault="00EE7400" w:rsidP="00EE7400">
      <w:pPr>
        <w:spacing w:line="276" w:lineRule="auto"/>
        <w:ind w:firstLine="0"/>
        <w:rPr>
          <w:rFonts w:asciiTheme="minorHAnsi" w:hAnsiTheme="minorHAnsi" w:cstheme="minorHAnsi"/>
          <w:color w:val="auto"/>
          <w:szCs w:val="21"/>
          <w:lang w:val="de-AT"/>
        </w:rPr>
      </w:pPr>
    </w:p>
    <w:p w14:paraId="1BC3AD02" w14:textId="3CD0D8AE" w:rsidR="00CF038C" w:rsidRPr="00DB2986" w:rsidRDefault="00EE7400" w:rsidP="00C643E6">
      <w:pPr>
        <w:spacing w:line="276" w:lineRule="auto"/>
        <w:ind w:firstLine="0"/>
        <w:rPr>
          <w:rFonts w:asciiTheme="minorHAnsi" w:hAnsiTheme="minorHAnsi" w:cstheme="minorHAnsi"/>
          <w:color w:val="auto"/>
          <w:szCs w:val="21"/>
          <w:lang w:val="de-AT"/>
        </w:rPr>
      </w:pPr>
      <w:r w:rsidRPr="00DB2986">
        <w:rPr>
          <w:rFonts w:asciiTheme="minorHAnsi" w:hAnsiTheme="minorHAnsi" w:cstheme="minorHAnsi"/>
          <w:color w:val="auto"/>
          <w:szCs w:val="21"/>
          <w:lang w:val="de-AT"/>
        </w:rPr>
        <w:t>Die aktuellen Kennzahlen in vollem Umfang für sämtliche erhobene Herkunftsmärkte erhalten Sie unter: </w:t>
      </w:r>
      <w:hyperlink r:id="rId9" w:tgtFrame="_blank" w:history="1">
        <w:r w:rsidRPr="00DB2986">
          <w:rPr>
            <w:rStyle w:val="Hyperlink"/>
            <w:rFonts w:asciiTheme="minorHAnsi" w:hAnsiTheme="minorHAnsi" w:cstheme="minorHAnsi"/>
            <w:szCs w:val="21"/>
            <w:lang w:val="de-AT"/>
          </w:rPr>
          <w:t>https://b2b.wien.info/de/statistik/daten/statistik-aktuell</w:t>
        </w:r>
      </w:hyperlink>
    </w:p>
    <w:p w14:paraId="0F37039A" w14:textId="77777777" w:rsidR="008E5A1C" w:rsidRPr="00DB2986" w:rsidRDefault="008E5A1C" w:rsidP="00C643E6">
      <w:pPr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Cs w:val="21"/>
          <w:lang w:val="de-AT"/>
        </w:rPr>
      </w:pPr>
    </w:p>
    <w:p w14:paraId="54099577" w14:textId="77777777" w:rsidR="00CF038C" w:rsidRPr="00DB2986" w:rsidRDefault="00CF038C">
      <w:pPr>
        <w:spacing w:line="240" w:lineRule="auto"/>
        <w:ind w:firstLine="0"/>
        <w:jc w:val="left"/>
        <w:rPr>
          <w:rFonts w:asciiTheme="minorHAnsi" w:hAnsiTheme="minorHAnsi" w:cstheme="minorHAnsi"/>
          <w:b/>
          <w:bCs/>
          <w:color w:val="auto"/>
          <w:szCs w:val="21"/>
          <w:lang w:val="de-AT"/>
        </w:rPr>
      </w:pPr>
      <w:r w:rsidRPr="00DB2986">
        <w:rPr>
          <w:rFonts w:asciiTheme="minorHAnsi" w:hAnsiTheme="minorHAnsi" w:cstheme="minorHAnsi"/>
          <w:b/>
          <w:bCs/>
          <w:color w:val="auto"/>
          <w:szCs w:val="21"/>
          <w:lang w:val="de-AT"/>
        </w:rPr>
        <w:br w:type="page"/>
      </w:r>
    </w:p>
    <w:p w14:paraId="59DB9E5F" w14:textId="33155278" w:rsidR="00C643E6" w:rsidRPr="00F4095D" w:rsidRDefault="00736CFD" w:rsidP="00C643E6">
      <w:pPr>
        <w:spacing w:line="276" w:lineRule="auto"/>
        <w:ind w:firstLine="0"/>
        <w:rPr>
          <w:rFonts w:asciiTheme="minorHAnsi" w:eastAsia="Times New Roman" w:hAnsiTheme="minorHAnsi" w:cstheme="minorHAnsi"/>
          <w:b/>
          <w:color w:val="333333"/>
          <w:spacing w:val="0"/>
          <w:sz w:val="20"/>
          <w:szCs w:val="20"/>
          <w:lang w:eastAsia="zh-CN" w:bidi="th-TH"/>
        </w:rPr>
      </w:pPr>
      <w:r w:rsidRPr="00F4095D">
        <w:rPr>
          <w:rFonts w:asciiTheme="minorHAnsi" w:hAnsiTheme="minorHAnsi" w:cstheme="minorHAnsi"/>
          <w:b/>
          <w:bCs/>
          <w:color w:val="auto"/>
          <w:szCs w:val="21"/>
          <w:lang w:val="de-AT"/>
        </w:rPr>
        <w:lastRenderedPageBreak/>
        <w:t>Die Kennzahlen im Detail</w:t>
      </w:r>
    </w:p>
    <w:p w14:paraId="527F4E76" w14:textId="77777777" w:rsidR="00F4095D" w:rsidRPr="00F4095D" w:rsidRDefault="00F4095D" w:rsidP="00F4095D">
      <w:pPr>
        <w:spacing w:line="240" w:lineRule="auto"/>
        <w:ind w:firstLine="0"/>
        <w:jc w:val="left"/>
        <w:rPr>
          <w:rFonts w:ascii="Arial" w:eastAsia="Times New Roman" w:hAnsi="Arial" w:cs="Arial"/>
          <w:color w:val="auto"/>
          <w:spacing w:val="0"/>
          <w:sz w:val="20"/>
          <w:szCs w:val="20"/>
          <w:lang w:eastAsia="zh-CN" w:bidi="th-TH"/>
        </w:rPr>
      </w:pPr>
    </w:p>
    <w:tbl>
      <w:tblPr>
        <w:tblpPr w:leftFromText="141" w:rightFromText="141" w:vertAnchor="text" w:tblpY="1"/>
        <w:tblOverlap w:val="never"/>
        <w:tblW w:w="8287" w:type="dxa"/>
        <w:tblBorders>
          <w:top w:val="single" w:sz="4" w:space="0" w:color="E52236"/>
          <w:left w:val="single" w:sz="4" w:space="0" w:color="E52236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1560"/>
        <w:gridCol w:w="1128"/>
        <w:gridCol w:w="1423"/>
        <w:gridCol w:w="1276"/>
      </w:tblGrid>
      <w:tr w:rsidR="00F4095D" w:rsidRPr="00F4095D" w14:paraId="3418BCF4" w14:textId="77777777" w:rsidTr="00E74543">
        <w:trPr>
          <w:trHeight w:val="270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8F1DEB4" w14:textId="77777777" w:rsidR="00F4095D" w:rsidRPr="00F4095D" w:rsidRDefault="00F4095D" w:rsidP="00F4095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color w:val="333333"/>
                <w:spacing w:val="0"/>
                <w:sz w:val="20"/>
                <w:szCs w:val="20"/>
                <w:lang w:val="de-AT" w:eastAsia="zh-CN" w:bidi="th-TH"/>
              </w:rPr>
            </w:pPr>
            <w:r w:rsidRPr="00F4095D">
              <w:rPr>
                <w:rFonts w:ascii="Arial" w:eastAsia="Times New Roman" w:hAnsi="Arial" w:cs="Arial"/>
                <w:b/>
                <w:color w:val="333333"/>
                <w:spacing w:val="0"/>
                <w:sz w:val="20"/>
                <w:szCs w:val="20"/>
                <w:lang w:eastAsia="zh-CN" w:bidi="th-TH"/>
              </w:rPr>
              <w:t>Herkunftsland</w:t>
            </w:r>
          </w:p>
        </w:tc>
        <w:tc>
          <w:tcPr>
            <w:tcW w:w="2688" w:type="dxa"/>
            <w:gridSpan w:val="2"/>
            <w:tcBorders>
              <w:top w:val="single" w:sz="4" w:space="0" w:color="E52236"/>
              <w:lef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1F9976C" w14:textId="77777777" w:rsidR="00F4095D" w:rsidRPr="00F4095D" w:rsidRDefault="00F4095D" w:rsidP="00F4095D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color w:val="auto"/>
                <w:spacing w:val="0"/>
                <w:sz w:val="20"/>
                <w:szCs w:val="20"/>
                <w:lang w:val="de-AT" w:eastAsia="zh-CN" w:bidi="th-TH"/>
              </w:rPr>
            </w:pPr>
            <w:r w:rsidRPr="00F4095D">
              <w:rPr>
                <w:rFonts w:ascii="Arial" w:eastAsia="Times New Roman" w:hAnsi="Arial" w:cs="Arial"/>
                <w:b/>
                <w:color w:val="auto"/>
                <w:spacing w:val="0"/>
                <w:sz w:val="20"/>
                <w:szCs w:val="20"/>
                <w:lang w:eastAsia="zh-CN" w:bidi="th-TH"/>
              </w:rPr>
              <w:t>Nächtigungen</w:t>
            </w:r>
            <w:r w:rsidRPr="00F4095D">
              <w:rPr>
                <w:rFonts w:ascii="Arial" w:eastAsia="Times New Roman" w:hAnsi="Arial" w:cs="Arial"/>
                <w:b/>
                <w:color w:val="auto"/>
                <w:spacing w:val="0"/>
                <w:sz w:val="20"/>
                <w:szCs w:val="20"/>
                <w:vertAlign w:val="superscript"/>
                <w:lang w:eastAsia="zh-CN" w:bidi="th-TH"/>
              </w:rPr>
              <w:t>1)</w:t>
            </w:r>
          </w:p>
        </w:tc>
        <w:tc>
          <w:tcPr>
            <w:tcW w:w="2699" w:type="dxa"/>
            <w:gridSpan w:val="2"/>
            <w:tcBorders>
              <w:top w:val="single" w:sz="4" w:space="0" w:color="E52236"/>
              <w:left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F330A24" w14:textId="77777777" w:rsidR="00F4095D" w:rsidRPr="00F4095D" w:rsidRDefault="00F4095D" w:rsidP="00F4095D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color w:val="auto"/>
                <w:spacing w:val="0"/>
                <w:sz w:val="20"/>
                <w:szCs w:val="20"/>
                <w:lang w:val="de-AT" w:eastAsia="zh-CN" w:bidi="th-TH"/>
              </w:rPr>
            </w:pPr>
          </w:p>
        </w:tc>
      </w:tr>
      <w:tr w:rsidR="00F4095D" w:rsidRPr="00F4095D" w14:paraId="586EAA6F" w14:textId="77777777" w:rsidTr="00E74543">
        <w:trPr>
          <w:trHeight w:val="285"/>
        </w:trPr>
        <w:tc>
          <w:tcPr>
            <w:tcW w:w="2900" w:type="dxa"/>
            <w:tcBorders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415A71F" w14:textId="77777777" w:rsidR="00F4095D" w:rsidRPr="00F4095D" w:rsidRDefault="00F4095D" w:rsidP="00F4095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val="de-AT" w:eastAsia="zh-CN" w:bidi="th-TH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DB918DE" w14:textId="77777777" w:rsidR="00F4095D" w:rsidRPr="00F4095D" w:rsidRDefault="00F4095D" w:rsidP="00F4095D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val="de-AT" w:eastAsia="de-AT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eastAsia="zh-CN" w:bidi="th-TH"/>
              </w:rPr>
              <w:t>Jänner-Mai 2024</w:t>
            </w:r>
          </w:p>
        </w:tc>
        <w:tc>
          <w:tcPr>
            <w:tcW w:w="2699" w:type="dxa"/>
            <w:gridSpan w:val="2"/>
            <w:tcBorders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0FBD6DE" w14:textId="77777777" w:rsidR="00F4095D" w:rsidRPr="00F4095D" w:rsidRDefault="00F4095D" w:rsidP="00F4095D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val="de-AT" w:eastAsia="de-AT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eastAsia="zh-CN" w:bidi="th-TH"/>
              </w:rPr>
              <w:t>Mai 2024</w:t>
            </w:r>
          </w:p>
        </w:tc>
      </w:tr>
      <w:tr w:rsidR="00F4095D" w:rsidRPr="00F4095D" w14:paraId="56B870BB" w14:textId="77777777" w:rsidTr="00E74543">
        <w:trPr>
          <w:trHeight w:val="285"/>
        </w:trPr>
        <w:tc>
          <w:tcPr>
            <w:tcW w:w="2900" w:type="dxa"/>
            <w:tcBorders>
              <w:top w:val="single" w:sz="4" w:space="0" w:color="FF00FF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88D4F79" w14:textId="77777777" w:rsidR="00F4095D" w:rsidRPr="00F4095D" w:rsidRDefault="00F4095D" w:rsidP="00F4095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val="de-AT" w:eastAsia="de-AT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Österreich</w:t>
            </w:r>
          </w:p>
        </w:tc>
        <w:tc>
          <w:tcPr>
            <w:tcW w:w="1560" w:type="dxa"/>
            <w:tcBorders>
              <w:top w:val="single" w:sz="4" w:space="0" w:color="FF00FF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02EB085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1.333.000</w:t>
            </w:r>
          </w:p>
        </w:tc>
        <w:tc>
          <w:tcPr>
            <w:tcW w:w="1128" w:type="dxa"/>
            <w:tcBorders>
              <w:top w:val="single" w:sz="4" w:space="0" w:color="FF00FF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A36B6CF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+ 12 %</w:t>
            </w:r>
          </w:p>
        </w:tc>
        <w:tc>
          <w:tcPr>
            <w:tcW w:w="1423" w:type="dxa"/>
            <w:tcBorders>
              <w:top w:val="single" w:sz="4" w:space="0" w:color="FF00FF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00FEA89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317.000</w:t>
            </w:r>
          </w:p>
        </w:tc>
        <w:tc>
          <w:tcPr>
            <w:tcW w:w="1276" w:type="dxa"/>
            <w:tcBorders>
              <w:top w:val="single" w:sz="4" w:space="0" w:color="FF00FF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DA53A3F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+ 8 %</w:t>
            </w:r>
          </w:p>
        </w:tc>
      </w:tr>
      <w:tr w:rsidR="00F4095D" w:rsidRPr="00F4095D" w14:paraId="32719FA7" w14:textId="77777777" w:rsidTr="00E74543">
        <w:trPr>
          <w:trHeight w:val="285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CC99AB5" w14:textId="77777777" w:rsidR="00F4095D" w:rsidRPr="00F4095D" w:rsidRDefault="00F4095D" w:rsidP="00F4095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Deutschland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D411DB8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1.304.000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61E0160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+ 10 %</w:t>
            </w: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8277812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397.000</w:t>
            </w: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D362D38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+ 22 %</w:t>
            </w:r>
          </w:p>
        </w:tc>
      </w:tr>
      <w:tr w:rsidR="00F4095D" w:rsidRPr="00F4095D" w14:paraId="3754CD4A" w14:textId="77777777" w:rsidTr="00E74543">
        <w:trPr>
          <w:trHeight w:val="285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C068922" w14:textId="77777777" w:rsidR="00F4095D" w:rsidRPr="00F4095D" w:rsidRDefault="00F4095D" w:rsidP="00F4095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Italien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1C7B16C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382.000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4EE4E6E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+ 18 %</w:t>
            </w: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543B5C4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61.000</w:t>
            </w: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1A0F7F2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+ 26 %</w:t>
            </w:r>
          </w:p>
        </w:tc>
      </w:tr>
      <w:tr w:rsidR="00F4095D" w:rsidRPr="00F4095D" w14:paraId="5E3F12A1" w14:textId="77777777" w:rsidTr="00E74543">
        <w:trPr>
          <w:trHeight w:val="285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B546992" w14:textId="77777777" w:rsidR="00F4095D" w:rsidRPr="00F4095D" w:rsidRDefault="00F4095D" w:rsidP="00F4095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USA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062F024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339.000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EA35058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+ 13 %</w:t>
            </w: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A4E33D0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116.000</w:t>
            </w: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5266D61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+ 18 %</w:t>
            </w:r>
          </w:p>
        </w:tc>
      </w:tr>
      <w:tr w:rsidR="00F4095D" w:rsidRPr="00F4095D" w14:paraId="18DD1E74" w14:textId="77777777" w:rsidTr="00E74543">
        <w:trPr>
          <w:trHeight w:val="285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4BA9603" w14:textId="77777777" w:rsidR="00F4095D" w:rsidRPr="00F4095D" w:rsidRDefault="00F4095D" w:rsidP="00F4095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Großbritannien, Nordirland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519BDAA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269.000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78E1505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+ 21 %</w:t>
            </w: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0C9612C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66.000</w:t>
            </w: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8A18E4D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+ 17 %</w:t>
            </w:r>
          </w:p>
        </w:tc>
      </w:tr>
      <w:tr w:rsidR="00F4095D" w:rsidRPr="00F4095D" w14:paraId="4EAC197E" w14:textId="77777777" w:rsidTr="00E74543">
        <w:trPr>
          <w:trHeight w:val="285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5E612FE" w14:textId="77777777" w:rsidR="00F4095D" w:rsidRPr="00F4095D" w:rsidRDefault="00F4095D" w:rsidP="00F4095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Frankreich, Monaco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67385B9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200.000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8DDCFF7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+ 14 %</w:t>
            </w: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08014B1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52.000</w:t>
            </w: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CA69B98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+ 16 %</w:t>
            </w:r>
          </w:p>
        </w:tc>
      </w:tr>
      <w:tr w:rsidR="00F4095D" w:rsidRPr="00F4095D" w14:paraId="1947BF21" w14:textId="77777777" w:rsidTr="00E74543">
        <w:trPr>
          <w:trHeight w:val="285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B5AD99B" w14:textId="77777777" w:rsidR="00F4095D" w:rsidRPr="00F4095D" w:rsidRDefault="00F4095D" w:rsidP="00F4095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Spanien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75AD931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192.000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34AE405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+ 11 %</w:t>
            </w: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B1A8F00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36.000</w:t>
            </w: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4ECBE27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+ 8 %</w:t>
            </w:r>
          </w:p>
        </w:tc>
      </w:tr>
      <w:tr w:rsidR="00F4095D" w:rsidRPr="00F4095D" w14:paraId="4712EF1D" w14:textId="77777777" w:rsidTr="00E74543">
        <w:trPr>
          <w:trHeight w:val="285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07C0A1C" w14:textId="77777777" w:rsidR="00F4095D" w:rsidRPr="00F4095D" w:rsidRDefault="00F4095D" w:rsidP="00F4095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Polen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19CCC0E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169.000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74D26E7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+ 15 %</w:t>
            </w: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5DA4263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59.000</w:t>
            </w: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1319AF7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+ 37 %</w:t>
            </w:r>
          </w:p>
        </w:tc>
      </w:tr>
      <w:tr w:rsidR="00F4095D" w:rsidRPr="00F4095D" w14:paraId="7D49EE87" w14:textId="77777777" w:rsidTr="00E74543">
        <w:trPr>
          <w:trHeight w:val="285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C6C0F44" w14:textId="77777777" w:rsidR="00F4095D" w:rsidRPr="00F4095D" w:rsidRDefault="00F4095D" w:rsidP="00F4095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Schweiz, Liechtenstein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892747B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161.000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58B3ED1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+ 10 %</w:t>
            </w: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9F5B13E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43.000</w:t>
            </w: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19D5EC8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+ 9 %</w:t>
            </w:r>
          </w:p>
        </w:tc>
      </w:tr>
      <w:tr w:rsidR="00F4095D" w:rsidRPr="00F4095D" w14:paraId="64C77F79" w14:textId="77777777" w:rsidTr="00E74543">
        <w:trPr>
          <w:trHeight w:val="248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850A303" w14:textId="77777777" w:rsidR="00F4095D" w:rsidRPr="00F4095D" w:rsidRDefault="00F4095D" w:rsidP="00F4095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Rumänien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88A6834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115.000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0CC82FC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+ 5 %</w:t>
            </w: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0C9CD32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28.000</w:t>
            </w: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8D1D43A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+ 32 %</w:t>
            </w:r>
          </w:p>
        </w:tc>
      </w:tr>
      <w:tr w:rsidR="00F4095D" w:rsidRPr="00F4095D" w14:paraId="07C7AD2F" w14:textId="77777777" w:rsidTr="00E74543">
        <w:trPr>
          <w:trHeight w:val="285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4722CF5" w14:textId="77777777" w:rsidR="00F4095D" w:rsidRPr="00F4095D" w:rsidRDefault="00F4095D" w:rsidP="00F4095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Übrige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B339157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2.167.000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45B8462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5F26BE9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544.000</w:t>
            </w: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02287FC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</w:p>
        </w:tc>
      </w:tr>
      <w:tr w:rsidR="00F4095D" w:rsidRPr="00F4095D" w14:paraId="4BC1F3F3" w14:textId="77777777" w:rsidTr="00E74543">
        <w:trPr>
          <w:trHeight w:val="285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24BA75D" w14:textId="77777777" w:rsidR="00F4095D" w:rsidRPr="00F4095D" w:rsidRDefault="00F4095D" w:rsidP="00F4095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Gesamtergebnis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B60529A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6.631.000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94DEA83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+ 11 %</w:t>
            </w: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D2A7422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1.719.000</w:t>
            </w: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0B646AB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+ 15 %</w:t>
            </w:r>
          </w:p>
        </w:tc>
      </w:tr>
      <w:tr w:rsidR="00F4095D" w:rsidRPr="00F4095D" w14:paraId="2C3D4393" w14:textId="77777777" w:rsidTr="00E74543">
        <w:trPr>
          <w:trHeight w:val="321"/>
        </w:trPr>
        <w:tc>
          <w:tcPr>
            <w:tcW w:w="8287" w:type="dxa"/>
            <w:gridSpan w:val="5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</w:tcPr>
          <w:p w14:paraId="6AB88558" w14:textId="77777777" w:rsidR="00F4095D" w:rsidRPr="00F4095D" w:rsidRDefault="00F4095D" w:rsidP="00F4095D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bCs/>
                <w:color w:val="auto"/>
                <w:spacing w:val="0"/>
                <w:sz w:val="14"/>
                <w:szCs w:val="16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bCs/>
                <w:color w:val="auto"/>
                <w:spacing w:val="0"/>
                <w:sz w:val="14"/>
                <w:szCs w:val="16"/>
                <w:lang w:eastAsia="zh-CN" w:bidi="th-TH"/>
              </w:rPr>
              <w:t xml:space="preserve">1) Nächtigungen sind nicht Gäste, sondern die von diesen absolvierten Übernachtungen. </w:t>
            </w:r>
          </w:p>
          <w:p w14:paraId="43E07987" w14:textId="77777777" w:rsidR="00F4095D" w:rsidRPr="00F4095D" w:rsidRDefault="00F4095D" w:rsidP="00F4095D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bCs/>
                <w:color w:val="auto"/>
                <w:spacing w:val="0"/>
                <w:sz w:val="14"/>
                <w:szCs w:val="16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bCs/>
                <w:color w:val="auto"/>
                <w:spacing w:val="0"/>
                <w:sz w:val="14"/>
                <w:szCs w:val="16"/>
                <w:lang w:eastAsia="zh-CN" w:bidi="th-TH"/>
              </w:rPr>
              <w:t>Bei den Daten für Mai handelt es sich um vorläufige Daten.</w:t>
            </w:r>
          </w:p>
          <w:p w14:paraId="15A313DA" w14:textId="77777777" w:rsidR="00F4095D" w:rsidRPr="00F4095D" w:rsidRDefault="00F4095D" w:rsidP="00F4095D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bCs/>
                <w:color w:val="auto"/>
                <w:spacing w:val="0"/>
                <w:sz w:val="14"/>
                <w:szCs w:val="16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b/>
                <w:bCs/>
                <w:color w:val="auto"/>
                <w:spacing w:val="0"/>
                <w:sz w:val="14"/>
                <w:szCs w:val="16"/>
                <w:lang w:eastAsia="zh-CN" w:bidi="th-TH"/>
              </w:rPr>
              <w:t>Datenquelle:</w:t>
            </w:r>
            <w:r w:rsidRPr="00F4095D"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  <w:t xml:space="preserve"> MA 23 – Dezernat Statistik</w:t>
            </w:r>
          </w:p>
        </w:tc>
      </w:tr>
    </w:tbl>
    <w:p w14:paraId="45562CC7" w14:textId="77777777" w:rsidR="00F4095D" w:rsidRPr="00F4095D" w:rsidRDefault="00F4095D" w:rsidP="00F4095D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1600A7FC" w14:textId="77777777" w:rsidR="00F4095D" w:rsidRPr="00F4095D" w:rsidRDefault="00F4095D" w:rsidP="00F4095D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32393249" w14:textId="77777777" w:rsidR="00F4095D" w:rsidRPr="00F4095D" w:rsidRDefault="00F4095D" w:rsidP="00F4095D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574AD5C9" w14:textId="77777777" w:rsidR="00F4095D" w:rsidRPr="00F4095D" w:rsidRDefault="00F4095D" w:rsidP="00F4095D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6CF873DB" w14:textId="77777777" w:rsidR="00F4095D" w:rsidRPr="00F4095D" w:rsidRDefault="00F4095D" w:rsidP="00F4095D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128191B9" w14:textId="77777777" w:rsidR="00F4095D" w:rsidRPr="00F4095D" w:rsidRDefault="00F4095D" w:rsidP="00F4095D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0FC00EBF" w14:textId="77777777" w:rsidR="00F4095D" w:rsidRPr="00F4095D" w:rsidRDefault="00F4095D" w:rsidP="00F4095D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56027320" w14:textId="77777777" w:rsidR="00F4095D" w:rsidRPr="00F4095D" w:rsidRDefault="00F4095D" w:rsidP="00F4095D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3707863D" w14:textId="77777777" w:rsidR="00F4095D" w:rsidRPr="00F4095D" w:rsidRDefault="00F4095D" w:rsidP="00F4095D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36B5B66A" w14:textId="77777777" w:rsidR="00F4095D" w:rsidRPr="00F4095D" w:rsidRDefault="00F4095D" w:rsidP="00F4095D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7423DBB1" w14:textId="77777777" w:rsidR="00F4095D" w:rsidRPr="00F4095D" w:rsidRDefault="00F4095D" w:rsidP="00F4095D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1EB017AE" w14:textId="77777777" w:rsidR="00F4095D" w:rsidRPr="00F4095D" w:rsidRDefault="00F4095D" w:rsidP="00F4095D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648923C8" w14:textId="77777777" w:rsidR="00F4095D" w:rsidRPr="00F4095D" w:rsidRDefault="00F4095D" w:rsidP="00F4095D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7C2EAAFC" w14:textId="77777777" w:rsidR="00F4095D" w:rsidRPr="00F4095D" w:rsidRDefault="00F4095D" w:rsidP="00F4095D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25628500" w14:textId="77777777" w:rsidR="00F4095D" w:rsidRPr="00F4095D" w:rsidRDefault="00F4095D" w:rsidP="00F4095D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4F9529CA" w14:textId="77777777" w:rsidR="00F4095D" w:rsidRPr="00F4095D" w:rsidRDefault="00F4095D" w:rsidP="00F4095D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28710D97" w14:textId="77777777" w:rsidR="00F4095D" w:rsidRPr="00F4095D" w:rsidRDefault="00F4095D" w:rsidP="00F4095D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066C3BA8" w14:textId="77777777" w:rsidR="00F4095D" w:rsidRPr="00F4095D" w:rsidRDefault="00F4095D" w:rsidP="00F4095D">
      <w:pPr>
        <w:spacing w:line="276" w:lineRule="auto"/>
        <w:ind w:firstLine="0"/>
        <w:rPr>
          <w:rFonts w:ascii="Arial" w:eastAsia="Times New Roman" w:hAnsi="Arial" w:cs="Arial"/>
          <w:color w:val="auto"/>
          <w:spacing w:val="0"/>
          <w:sz w:val="18"/>
          <w:szCs w:val="18"/>
          <w:lang w:eastAsia="zh-CN" w:bidi="th-TH"/>
        </w:rPr>
      </w:pPr>
    </w:p>
    <w:tbl>
      <w:tblPr>
        <w:tblW w:w="8095" w:type="dxa"/>
        <w:tblInd w:w="50" w:type="dxa"/>
        <w:tblBorders>
          <w:top w:val="single" w:sz="4" w:space="0" w:color="E52236"/>
          <w:left w:val="single" w:sz="4" w:space="0" w:color="E52236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945"/>
        <w:gridCol w:w="1465"/>
        <w:gridCol w:w="1180"/>
        <w:gridCol w:w="1371"/>
        <w:gridCol w:w="1134"/>
      </w:tblGrid>
      <w:tr w:rsidR="00F4095D" w:rsidRPr="00F4095D" w14:paraId="6FAA8C9E" w14:textId="77777777" w:rsidTr="00E74543">
        <w:trPr>
          <w:trHeight w:val="270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574D95B" w14:textId="77777777" w:rsidR="00F4095D" w:rsidRPr="00F4095D" w:rsidRDefault="00F4095D" w:rsidP="00F4095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color w:val="333333"/>
                <w:spacing w:val="0"/>
                <w:sz w:val="20"/>
                <w:szCs w:val="20"/>
                <w:lang w:val="de-AT" w:eastAsia="zh-CN" w:bidi="th-TH"/>
              </w:rPr>
            </w:pPr>
            <w:r w:rsidRPr="00F4095D">
              <w:rPr>
                <w:rFonts w:ascii="Arial" w:eastAsia="Times New Roman" w:hAnsi="Arial" w:cs="Arial"/>
                <w:b/>
                <w:color w:val="333333"/>
                <w:spacing w:val="0"/>
                <w:sz w:val="20"/>
                <w:szCs w:val="20"/>
                <w:lang w:eastAsia="zh-CN" w:bidi="th-TH"/>
              </w:rPr>
              <w:t>Herkunftsland</w:t>
            </w:r>
          </w:p>
        </w:tc>
        <w:tc>
          <w:tcPr>
            <w:tcW w:w="2645" w:type="dxa"/>
            <w:gridSpan w:val="2"/>
            <w:tcBorders>
              <w:top w:val="single" w:sz="4" w:space="0" w:color="E52236"/>
              <w:lef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EC36513" w14:textId="77777777" w:rsidR="00F4095D" w:rsidRPr="00F4095D" w:rsidRDefault="00F4095D" w:rsidP="00F4095D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color w:val="333333"/>
                <w:spacing w:val="0"/>
                <w:sz w:val="20"/>
                <w:szCs w:val="20"/>
                <w:lang w:val="de-AT" w:eastAsia="zh-CN" w:bidi="th-TH"/>
              </w:rPr>
            </w:pPr>
            <w:r w:rsidRPr="00F4095D">
              <w:rPr>
                <w:rFonts w:ascii="Arial" w:eastAsia="Times New Roman" w:hAnsi="Arial" w:cs="Arial"/>
                <w:b/>
                <w:color w:val="333333"/>
                <w:spacing w:val="0"/>
                <w:sz w:val="20"/>
                <w:szCs w:val="20"/>
                <w:lang w:eastAsia="zh-CN" w:bidi="th-TH"/>
              </w:rPr>
              <w:t>Nächtigungsumsatz in € netto</w:t>
            </w:r>
            <w:r w:rsidRPr="00F4095D">
              <w:rPr>
                <w:rFonts w:ascii="Arial" w:eastAsia="Times New Roman" w:hAnsi="Arial" w:cs="Arial"/>
                <w:b/>
                <w:color w:val="333333"/>
                <w:spacing w:val="0"/>
                <w:sz w:val="20"/>
                <w:szCs w:val="20"/>
                <w:vertAlign w:val="superscript"/>
                <w:lang w:eastAsia="zh-CN" w:bidi="th-TH"/>
              </w:rPr>
              <w:t>2)</w:t>
            </w:r>
          </w:p>
        </w:tc>
        <w:tc>
          <w:tcPr>
            <w:tcW w:w="2505" w:type="dxa"/>
            <w:gridSpan w:val="2"/>
            <w:tcBorders>
              <w:top w:val="single" w:sz="4" w:space="0" w:color="E52236"/>
              <w:left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909951F" w14:textId="77777777" w:rsidR="00F4095D" w:rsidRPr="00F4095D" w:rsidRDefault="00F4095D" w:rsidP="00F4095D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color w:val="333333"/>
                <w:spacing w:val="0"/>
                <w:sz w:val="20"/>
                <w:szCs w:val="20"/>
                <w:lang w:val="de-AT" w:eastAsia="zh-CN" w:bidi="th-TH"/>
              </w:rPr>
            </w:pPr>
          </w:p>
        </w:tc>
      </w:tr>
      <w:tr w:rsidR="00F4095D" w:rsidRPr="00F4095D" w14:paraId="128071B7" w14:textId="77777777" w:rsidTr="00E74543">
        <w:trPr>
          <w:trHeight w:val="285"/>
        </w:trPr>
        <w:tc>
          <w:tcPr>
            <w:tcW w:w="2945" w:type="dxa"/>
            <w:tcBorders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CE178BD" w14:textId="77777777" w:rsidR="00F4095D" w:rsidRPr="00F4095D" w:rsidRDefault="00F4095D" w:rsidP="00F4095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val="de-AT" w:eastAsia="zh-CN" w:bidi="th-TH"/>
              </w:rPr>
            </w:pPr>
            <w:r w:rsidRPr="00F4095D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 </w:t>
            </w:r>
          </w:p>
        </w:tc>
        <w:tc>
          <w:tcPr>
            <w:tcW w:w="2645" w:type="dxa"/>
            <w:gridSpan w:val="2"/>
            <w:tcBorders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0E1E7DD" w14:textId="77777777" w:rsidR="00F4095D" w:rsidRPr="00F4095D" w:rsidRDefault="00F4095D" w:rsidP="00F4095D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val="de-AT" w:eastAsia="de-AT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eastAsia="zh-CN" w:bidi="th-TH"/>
              </w:rPr>
              <w:t>Jänner-April 2024</w:t>
            </w:r>
          </w:p>
        </w:tc>
        <w:tc>
          <w:tcPr>
            <w:tcW w:w="2505" w:type="dxa"/>
            <w:gridSpan w:val="2"/>
            <w:tcBorders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588F735" w14:textId="77777777" w:rsidR="00F4095D" w:rsidRPr="00F4095D" w:rsidRDefault="00F4095D" w:rsidP="00F4095D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eastAsia="zh-CN" w:bidi="th-TH"/>
              </w:rPr>
              <w:t>April 2024</w:t>
            </w:r>
          </w:p>
        </w:tc>
      </w:tr>
      <w:tr w:rsidR="00F4095D" w:rsidRPr="00F4095D" w14:paraId="6BBF76B9" w14:textId="77777777" w:rsidTr="00E74543">
        <w:trPr>
          <w:trHeight w:val="285"/>
        </w:trPr>
        <w:tc>
          <w:tcPr>
            <w:tcW w:w="2945" w:type="dxa"/>
            <w:tcBorders>
              <w:top w:val="single" w:sz="4" w:space="0" w:color="FF00FF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4973B91" w14:textId="77777777" w:rsidR="00F4095D" w:rsidRPr="00F4095D" w:rsidRDefault="00F4095D" w:rsidP="00F4095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val="de-AT" w:eastAsia="de-AT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Österreich</w:t>
            </w:r>
          </w:p>
        </w:tc>
        <w:tc>
          <w:tcPr>
            <w:tcW w:w="1465" w:type="dxa"/>
            <w:tcBorders>
              <w:top w:val="single" w:sz="4" w:space="0" w:color="FF00FF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8D50B76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61.149.000</w:t>
            </w:r>
          </w:p>
        </w:tc>
        <w:tc>
          <w:tcPr>
            <w:tcW w:w="1180" w:type="dxa"/>
            <w:tcBorders>
              <w:top w:val="single" w:sz="4" w:space="0" w:color="FF00FF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02562EB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+ 13 %</w:t>
            </w:r>
          </w:p>
        </w:tc>
        <w:tc>
          <w:tcPr>
            <w:tcW w:w="1371" w:type="dxa"/>
            <w:tcBorders>
              <w:top w:val="single" w:sz="4" w:space="0" w:color="FF00FF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5509BEC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19.295.000</w:t>
            </w:r>
          </w:p>
        </w:tc>
        <w:tc>
          <w:tcPr>
            <w:tcW w:w="1134" w:type="dxa"/>
            <w:tcBorders>
              <w:top w:val="single" w:sz="4" w:space="0" w:color="FF00FF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07AA2AC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+ 14 %</w:t>
            </w:r>
          </w:p>
        </w:tc>
      </w:tr>
      <w:tr w:rsidR="00F4095D" w:rsidRPr="00F4095D" w14:paraId="72D88A0B" w14:textId="77777777" w:rsidTr="00E74543">
        <w:trPr>
          <w:trHeight w:val="285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B3A9A09" w14:textId="77777777" w:rsidR="00F4095D" w:rsidRPr="00F4095D" w:rsidRDefault="00F4095D" w:rsidP="00F4095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Deutschland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2340472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56.695.000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09B2D3B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+ 5 %</w:t>
            </w: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C230387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20.498.000</w:t>
            </w: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64B53BE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- 9 %</w:t>
            </w:r>
          </w:p>
        </w:tc>
      </w:tr>
      <w:tr w:rsidR="00F4095D" w:rsidRPr="00F4095D" w14:paraId="1BDB9F22" w14:textId="77777777" w:rsidTr="00E74543">
        <w:trPr>
          <w:trHeight w:val="285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834C905" w14:textId="77777777" w:rsidR="00F4095D" w:rsidRPr="00F4095D" w:rsidRDefault="00F4095D" w:rsidP="00F4095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USA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C10BCEE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19.116.000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92CB088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+ 13 %</w:t>
            </w: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27D227A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7.163.000</w:t>
            </w: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5A090B1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+ 16 %</w:t>
            </w:r>
          </w:p>
        </w:tc>
      </w:tr>
      <w:tr w:rsidR="00F4095D" w:rsidRPr="00F4095D" w14:paraId="72B218B2" w14:textId="77777777" w:rsidTr="00E74543">
        <w:trPr>
          <w:trHeight w:val="285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374A41B" w14:textId="77777777" w:rsidR="00F4095D" w:rsidRPr="00F4095D" w:rsidRDefault="00F4095D" w:rsidP="00F4095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Italien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CC887F6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19.052.000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414AE46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+ 17 %</w:t>
            </w: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86E9F53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6.583.000</w:t>
            </w: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6E32293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+ 16 %</w:t>
            </w:r>
          </w:p>
        </w:tc>
      </w:tr>
      <w:tr w:rsidR="00F4095D" w:rsidRPr="00F4095D" w14:paraId="40D60177" w14:textId="77777777" w:rsidTr="00E74543">
        <w:trPr>
          <w:trHeight w:val="285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56A66D1" w14:textId="77777777" w:rsidR="00F4095D" w:rsidRPr="00F4095D" w:rsidRDefault="00F4095D" w:rsidP="00F4095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Großbritannien, Nordirland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DF72708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14.654.000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DA14635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+ 19 %</w:t>
            </w: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F0F3319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5.091.000</w:t>
            </w: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52829BD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+ 28 %</w:t>
            </w:r>
          </w:p>
        </w:tc>
      </w:tr>
      <w:tr w:rsidR="00F4095D" w:rsidRPr="00F4095D" w14:paraId="266683E6" w14:textId="77777777" w:rsidTr="00E74543">
        <w:trPr>
          <w:trHeight w:val="285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D0308D8" w14:textId="77777777" w:rsidR="00F4095D" w:rsidRPr="00F4095D" w:rsidRDefault="00F4095D" w:rsidP="00F4095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Spanien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87745C6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9.543.000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2BC87CA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+ 10 %</w:t>
            </w: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5B1EF1B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2.489.000</w:t>
            </w: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62EA46B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- 14 %</w:t>
            </w:r>
          </w:p>
        </w:tc>
      </w:tr>
      <w:tr w:rsidR="00F4095D" w:rsidRPr="00F4095D" w14:paraId="7F1A9B33" w14:textId="77777777" w:rsidTr="00E74543">
        <w:trPr>
          <w:trHeight w:val="285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5DEDF07" w14:textId="77777777" w:rsidR="00F4095D" w:rsidRPr="00F4095D" w:rsidRDefault="00F4095D" w:rsidP="00F4095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Frankreich, Monaco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21EEC88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9.468.000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764E0D7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+ 11 %</w:t>
            </w: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412843B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3.336.000</w:t>
            </w: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5678308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+ 12 %</w:t>
            </w:r>
          </w:p>
        </w:tc>
      </w:tr>
      <w:tr w:rsidR="00F4095D" w:rsidRPr="00F4095D" w14:paraId="3175A44A" w14:textId="77777777" w:rsidTr="00E74543">
        <w:trPr>
          <w:trHeight w:val="285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AC0F6CD" w14:textId="77777777" w:rsidR="00F4095D" w:rsidRPr="00F4095D" w:rsidRDefault="00F4095D" w:rsidP="00F4095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Schweiz, Liechtenstein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7C8F94E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8.317.000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410EF38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+ 9 %</w:t>
            </w: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8B5EE90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3.655.000</w:t>
            </w: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68E057F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+ 9 %</w:t>
            </w:r>
          </w:p>
        </w:tc>
      </w:tr>
      <w:tr w:rsidR="00F4095D" w:rsidRPr="00F4095D" w14:paraId="19BE6442" w14:textId="77777777" w:rsidTr="00E74543">
        <w:trPr>
          <w:trHeight w:val="285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92C8BD8" w14:textId="77777777" w:rsidR="00F4095D" w:rsidRPr="00F4095D" w:rsidRDefault="00F4095D" w:rsidP="00F4095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Polen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CFD9299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6.506.000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6EDA2BD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+ 7 %</w:t>
            </w: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5891E7B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2.247.000</w:t>
            </w: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86304DD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+ 5 %</w:t>
            </w:r>
          </w:p>
        </w:tc>
      </w:tr>
      <w:tr w:rsidR="00F4095D" w:rsidRPr="00F4095D" w14:paraId="1862C728" w14:textId="77777777" w:rsidTr="00E74543">
        <w:trPr>
          <w:trHeight w:val="248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81906E0" w14:textId="77777777" w:rsidR="00F4095D" w:rsidRPr="00F4095D" w:rsidRDefault="00F4095D" w:rsidP="00F4095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Rumänien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329A37B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5.281.000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F7172EF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- 2 %</w:t>
            </w: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E531F15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1.699.000</w:t>
            </w: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5DC1D73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+ 2 %</w:t>
            </w:r>
          </w:p>
        </w:tc>
      </w:tr>
      <w:tr w:rsidR="00F4095D" w:rsidRPr="00F4095D" w14:paraId="1944F93D" w14:textId="77777777" w:rsidTr="00E74543">
        <w:trPr>
          <w:trHeight w:val="285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07EFF1B" w14:textId="77777777" w:rsidR="00F4095D" w:rsidRPr="00F4095D" w:rsidRDefault="00F4095D" w:rsidP="00F4095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Übrige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30D83C7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108.782.000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8854261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B508251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35.779.000</w:t>
            </w: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AA439AA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</w:p>
        </w:tc>
      </w:tr>
      <w:tr w:rsidR="00F4095D" w:rsidRPr="00F4095D" w14:paraId="0E6C4F9A" w14:textId="77777777" w:rsidTr="00E74543">
        <w:trPr>
          <w:trHeight w:val="285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18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61A61C5" w14:textId="77777777" w:rsidR="00F4095D" w:rsidRPr="00F4095D" w:rsidRDefault="00F4095D" w:rsidP="00F4095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Gesamtergebnis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18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D25766B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318.563.000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18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13CB505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+ 10 %</w:t>
            </w: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18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0F96BF6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107.835.000</w:t>
            </w: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18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BAFB2D5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+ 6 %</w:t>
            </w:r>
          </w:p>
        </w:tc>
      </w:tr>
      <w:tr w:rsidR="00F4095D" w:rsidRPr="00F4095D" w14:paraId="39696C09" w14:textId="77777777" w:rsidTr="00E74543">
        <w:trPr>
          <w:trHeight w:val="285"/>
        </w:trPr>
        <w:tc>
          <w:tcPr>
            <w:tcW w:w="2945" w:type="dxa"/>
            <w:tcBorders>
              <w:top w:val="single" w:sz="18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C367F97" w14:textId="77777777" w:rsidR="00F4095D" w:rsidRPr="00F4095D" w:rsidRDefault="00F4095D" w:rsidP="00F4095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eastAsia="zh-CN" w:bidi="th-TH"/>
              </w:rPr>
              <w:t>RevPAR</w:t>
            </w:r>
            <w:r w:rsidRPr="00F4095D"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vertAlign w:val="superscript"/>
                <w:lang w:eastAsia="zh-CN" w:bidi="th-TH"/>
              </w:rPr>
              <w:t>3)</w:t>
            </w:r>
            <w:r w:rsidRPr="00F4095D"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eastAsia="zh-CN" w:bidi="th-TH"/>
              </w:rPr>
              <w:t xml:space="preserve"> in €</w:t>
            </w:r>
          </w:p>
        </w:tc>
        <w:tc>
          <w:tcPr>
            <w:tcW w:w="1465" w:type="dxa"/>
            <w:tcBorders>
              <w:top w:val="single" w:sz="18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1C9A9FD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0"/>
                <w:szCs w:val="20"/>
                <w:lang w:eastAsia="zh-CN" w:bidi="th-TH"/>
              </w:rPr>
              <w:t>62,1</w:t>
            </w:r>
          </w:p>
        </w:tc>
        <w:tc>
          <w:tcPr>
            <w:tcW w:w="1180" w:type="dxa"/>
            <w:tcBorders>
              <w:top w:val="single" w:sz="18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08AF234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b/>
                <w:bCs/>
                <w:color w:val="333333"/>
                <w:spacing w:val="0"/>
                <w:sz w:val="20"/>
                <w:szCs w:val="20"/>
                <w:lang w:eastAsia="zh-CN" w:bidi="th-TH"/>
              </w:rPr>
              <w:t>+ 3 %</w:t>
            </w:r>
          </w:p>
        </w:tc>
        <w:tc>
          <w:tcPr>
            <w:tcW w:w="1371" w:type="dxa"/>
            <w:tcBorders>
              <w:top w:val="single" w:sz="18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D7A7D92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0"/>
                <w:szCs w:val="20"/>
                <w:lang w:eastAsia="zh-CN" w:bidi="th-TH"/>
              </w:rPr>
              <w:t>83,4</w:t>
            </w:r>
          </w:p>
        </w:tc>
        <w:tc>
          <w:tcPr>
            <w:tcW w:w="1134" w:type="dxa"/>
            <w:tcBorders>
              <w:top w:val="single" w:sz="18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F304239" w14:textId="77777777" w:rsidR="00F4095D" w:rsidRPr="00F4095D" w:rsidRDefault="00F4095D" w:rsidP="00F4095D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b/>
                <w:bCs/>
                <w:color w:val="333333"/>
                <w:spacing w:val="0"/>
                <w:sz w:val="20"/>
                <w:szCs w:val="20"/>
                <w:lang w:eastAsia="zh-CN" w:bidi="th-TH"/>
              </w:rPr>
              <w:t>+ 0 %</w:t>
            </w:r>
          </w:p>
        </w:tc>
      </w:tr>
      <w:tr w:rsidR="00F4095D" w:rsidRPr="00F4095D" w14:paraId="44FC416A" w14:textId="77777777" w:rsidTr="00E74543">
        <w:trPr>
          <w:trHeight w:val="523"/>
        </w:trPr>
        <w:tc>
          <w:tcPr>
            <w:tcW w:w="8095" w:type="dxa"/>
            <w:gridSpan w:val="5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</w:tcPr>
          <w:p w14:paraId="1C625B41" w14:textId="77777777" w:rsidR="00F4095D" w:rsidRPr="00F4095D" w:rsidRDefault="00F4095D" w:rsidP="00F4095D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bCs/>
                <w:color w:val="auto"/>
                <w:spacing w:val="0"/>
                <w:sz w:val="14"/>
                <w:szCs w:val="16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bCs/>
                <w:color w:val="auto"/>
                <w:spacing w:val="0"/>
                <w:sz w:val="14"/>
                <w:szCs w:val="16"/>
                <w:lang w:eastAsia="zh-CN" w:bidi="th-TH"/>
              </w:rPr>
              <w:t xml:space="preserve">2) ohne Frühstück und Umsatzsteuer, Wert wird aus den monatlichen Erträgen der Ortstaxe hochgerechnet </w:t>
            </w:r>
          </w:p>
          <w:p w14:paraId="0453991E" w14:textId="77777777" w:rsidR="00F4095D" w:rsidRPr="00F4095D" w:rsidRDefault="00F4095D" w:rsidP="00F4095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bCs/>
                <w:color w:val="auto"/>
                <w:spacing w:val="0"/>
                <w:sz w:val="14"/>
                <w:szCs w:val="16"/>
                <w:lang w:eastAsia="zh-CN" w:bidi="th-TH"/>
              </w:rPr>
              <w:t xml:space="preserve">3) </w:t>
            </w:r>
            <w:proofErr w:type="spellStart"/>
            <w:r w:rsidRPr="00F4095D">
              <w:rPr>
                <w:rFonts w:ascii="Arial" w:eastAsia="Times New Roman" w:hAnsi="Arial" w:cs="Arial"/>
                <w:bCs/>
                <w:color w:val="auto"/>
                <w:spacing w:val="0"/>
                <w:sz w:val="14"/>
                <w:szCs w:val="16"/>
                <w:lang w:eastAsia="zh-CN" w:bidi="th-TH"/>
              </w:rPr>
              <w:t>RevPAR</w:t>
            </w:r>
            <w:proofErr w:type="spellEnd"/>
            <w:r w:rsidRPr="00F4095D">
              <w:rPr>
                <w:rFonts w:ascii="Arial" w:eastAsia="Times New Roman" w:hAnsi="Arial" w:cs="Arial"/>
                <w:bCs/>
                <w:color w:val="auto"/>
                <w:spacing w:val="0"/>
                <w:sz w:val="14"/>
                <w:szCs w:val="16"/>
                <w:lang w:eastAsia="zh-CN" w:bidi="th-TH"/>
              </w:rPr>
              <w:t xml:space="preserve"> </w:t>
            </w:r>
            <w:r w:rsidRPr="00F4095D"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  <w:t>(</w:t>
            </w:r>
            <w:proofErr w:type="spellStart"/>
            <w:r w:rsidRPr="00F4095D"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  <w:t>revenue</w:t>
            </w:r>
            <w:proofErr w:type="spellEnd"/>
            <w:r w:rsidRPr="00F4095D"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  <w:t xml:space="preserve"> per </w:t>
            </w:r>
            <w:proofErr w:type="spellStart"/>
            <w:r w:rsidRPr="00F4095D"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  <w:t>available</w:t>
            </w:r>
            <w:proofErr w:type="spellEnd"/>
            <w:r w:rsidRPr="00F4095D"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  <w:t xml:space="preserve"> </w:t>
            </w:r>
            <w:proofErr w:type="spellStart"/>
            <w:r w:rsidRPr="00F4095D"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  <w:t>room</w:t>
            </w:r>
            <w:proofErr w:type="spellEnd"/>
            <w:r w:rsidRPr="00F4095D"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  <w:t xml:space="preserve">) </w:t>
            </w:r>
            <w:r w:rsidRPr="00F4095D">
              <w:rPr>
                <w:rFonts w:ascii="Arial" w:eastAsia="Times New Roman" w:hAnsi="Arial" w:cs="Arial"/>
                <w:bCs/>
                <w:color w:val="auto"/>
                <w:spacing w:val="0"/>
                <w:sz w:val="14"/>
                <w:szCs w:val="16"/>
                <w:lang w:eastAsia="zh-CN" w:bidi="th-TH"/>
              </w:rPr>
              <w:t xml:space="preserve">ist </w:t>
            </w:r>
            <w:r w:rsidRPr="00F4095D"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  <w:t xml:space="preserve">der Erlös </w:t>
            </w:r>
            <w:proofErr w:type="gramStart"/>
            <w:r w:rsidRPr="00F4095D"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  <w:t>pro verfügbarem Zimmer</w:t>
            </w:r>
            <w:proofErr w:type="gramEnd"/>
            <w:r w:rsidRPr="00F4095D"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  <w:t xml:space="preserve"> in Hotels &amp; Pensionen, ein Nettowert, der die Kennzahlen „durchschnittliche Zimmerbelegung“ und „durchschnittlicher Zimmerpreis“ vereint. Nicht zu verwechseln mit dem weit darüber liegenden Zimmerpreis.</w:t>
            </w:r>
          </w:p>
          <w:p w14:paraId="1625D8D6" w14:textId="77777777" w:rsidR="00F4095D" w:rsidRPr="00F4095D" w:rsidRDefault="00F4095D" w:rsidP="00F4095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</w:pPr>
            <w:r w:rsidRPr="00F4095D">
              <w:rPr>
                <w:rFonts w:ascii="Arial" w:eastAsia="Times New Roman" w:hAnsi="Arial" w:cs="Arial"/>
                <w:b/>
                <w:bCs/>
                <w:color w:val="auto"/>
                <w:spacing w:val="0"/>
                <w:sz w:val="14"/>
                <w:szCs w:val="16"/>
                <w:lang w:eastAsia="zh-CN" w:bidi="th-TH"/>
              </w:rPr>
              <w:t>Datenquellen:</w:t>
            </w:r>
            <w:r w:rsidRPr="00F4095D"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  <w:t xml:space="preserve"> MA 23 – Dezernat Statistik und MA 6 – Rechnungs- und Abgabenwesen. Die Kennzahlen zum Nächtigungsumsatz stehen jeweils einen Monat nach den Nächtigungsergebnissen zur Verfügung.</w:t>
            </w:r>
          </w:p>
        </w:tc>
      </w:tr>
    </w:tbl>
    <w:p w14:paraId="735E6535" w14:textId="77777777" w:rsidR="00687DDB" w:rsidRDefault="00687DDB" w:rsidP="00F2653C">
      <w:pPr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Cs w:val="21"/>
          <w:lang w:val="de-AT"/>
        </w:rPr>
      </w:pPr>
    </w:p>
    <w:p w14:paraId="2974A098" w14:textId="1F14932A" w:rsidR="00F2653C" w:rsidRPr="00DB2986" w:rsidRDefault="00F2653C" w:rsidP="00F2653C">
      <w:pPr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Cs w:val="21"/>
          <w:lang w:val="de-AT"/>
        </w:rPr>
      </w:pPr>
      <w:r w:rsidRPr="00DB2986">
        <w:rPr>
          <w:rFonts w:asciiTheme="minorHAnsi" w:hAnsiTheme="minorHAnsi" w:cstheme="minorHAnsi"/>
          <w:b/>
          <w:bCs/>
          <w:color w:val="auto"/>
          <w:szCs w:val="21"/>
          <w:lang w:val="de-AT"/>
        </w:rPr>
        <w:t>Rückfragen für Medien</w:t>
      </w:r>
    </w:p>
    <w:p w14:paraId="7A41B8AA" w14:textId="77777777" w:rsidR="00F2653C" w:rsidRPr="00DB2986" w:rsidRDefault="00F2653C" w:rsidP="00F2653C">
      <w:pPr>
        <w:spacing w:line="276" w:lineRule="auto"/>
        <w:ind w:firstLine="0"/>
        <w:rPr>
          <w:rFonts w:asciiTheme="minorHAnsi" w:hAnsiTheme="minorHAnsi" w:cstheme="minorHAnsi"/>
          <w:color w:val="auto"/>
          <w:szCs w:val="21"/>
        </w:rPr>
      </w:pPr>
      <w:r w:rsidRPr="00DB2986">
        <w:rPr>
          <w:rFonts w:asciiTheme="minorHAnsi" w:hAnsiTheme="minorHAnsi" w:cstheme="minorHAnsi"/>
          <w:color w:val="auto"/>
          <w:szCs w:val="21"/>
        </w:rPr>
        <w:t>Walter Straßer</w:t>
      </w:r>
      <w:r w:rsidRPr="00DB2986">
        <w:rPr>
          <w:rFonts w:asciiTheme="minorHAnsi" w:hAnsiTheme="minorHAnsi" w:cstheme="minorHAnsi"/>
          <w:color w:val="auto"/>
          <w:szCs w:val="21"/>
        </w:rPr>
        <w:tab/>
      </w:r>
      <w:r w:rsidRPr="00DB2986">
        <w:rPr>
          <w:rFonts w:asciiTheme="minorHAnsi" w:hAnsiTheme="minorHAnsi" w:cstheme="minorHAnsi"/>
          <w:color w:val="auto"/>
          <w:szCs w:val="21"/>
        </w:rPr>
        <w:tab/>
      </w:r>
      <w:r w:rsidRPr="00DB2986">
        <w:rPr>
          <w:rFonts w:asciiTheme="minorHAnsi" w:hAnsiTheme="minorHAnsi" w:cstheme="minorHAnsi"/>
          <w:color w:val="auto"/>
          <w:szCs w:val="21"/>
        </w:rPr>
        <w:tab/>
        <w:t>Marie-Therese Tropsch</w:t>
      </w:r>
    </w:p>
    <w:p w14:paraId="46563C9B" w14:textId="77777777" w:rsidR="00F2653C" w:rsidRPr="00DB2986" w:rsidRDefault="00F2653C" w:rsidP="00F2653C">
      <w:pPr>
        <w:spacing w:line="276" w:lineRule="auto"/>
        <w:ind w:firstLine="0"/>
        <w:rPr>
          <w:rFonts w:asciiTheme="minorHAnsi" w:hAnsiTheme="minorHAnsi" w:cstheme="minorHAnsi"/>
          <w:color w:val="auto"/>
          <w:szCs w:val="21"/>
          <w:lang w:val="es-ES"/>
        </w:rPr>
      </w:pPr>
      <w:r w:rsidRPr="00DB2986">
        <w:rPr>
          <w:rFonts w:asciiTheme="minorHAnsi" w:hAnsiTheme="minorHAnsi" w:cstheme="minorHAnsi"/>
          <w:color w:val="auto"/>
          <w:szCs w:val="21"/>
          <w:lang w:val="es-ES"/>
        </w:rPr>
        <w:t>Tel. +43 1 211 14 – 111</w:t>
      </w:r>
      <w:r w:rsidRPr="00DB2986">
        <w:rPr>
          <w:rFonts w:asciiTheme="minorHAnsi" w:hAnsiTheme="minorHAnsi" w:cstheme="minorHAnsi"/>
          <w:color w:val="auto"/>
          <w:szCs w:val="21"/>
          <w:lang w:val="es-ES"/>
        </w:rPr>
        <w:tab/>
      </w:r>
      <w:r w:rsidRPr="00DB2986">
        <w:rPr>
          <w:rFonts w:asciiTheme="minorHAnsi" w:hAnsiTheme="minorHAnsi" w:cstheme="minorHAnsi"/>
          <w:color w:val="auto"/>
          <w:szCs w:val="21"/>
          <w:lang w:val="es-ES"/>
        </w:rPr>
        <w:tab/>
        <w:t>Tel. +43 1 211 14 – 117</w:t>
      </w:r>
    </w:p>
    <w:p w14:paraId="117939D0" w14:textId="104CDC48" w:rsidR="00EE7400" w:rsidRPr="00F2653C" w:rsidRDefault="00422B68" w:rsidP="00F2653C">
      <w:pPr>
        <w:ind w:firstLine="0"/>
        <w:rPr>
          <w:rFonts w:asciiTheme="minorHAnsi" w:hAnsiTheme="minorHAnsi" w:cstheme="minorHAnsi"/>
          <w:color w:val="auto"/>
          <w:szCs w:val="21"/>
          <w:lang w:val="es-ES"/>
        </w:rPr>
      </w:pPr>
      <w:hyperlink r:id="rId10" w:history="1">
        <w:r w:rsidR="00F2653C" w:rsidRPr="00DB2986">
          <w:rPr>
            <w:rStyle w:val="Hyperlink"/>
            <w:rFonts w:asciiTheme="minorHAnsi" w:hAnsiTheme="minorHAnsi" w:cstheme="minorHAnsi"/>
            <w:color w:val="auto"/>
            <w:szCs w:val="21"/>
            <w:lang w:val="es-ES"/>
          </w:rPr>
          <w:t>walter.strasser@wien.info</w:t>
        </w:r>
      </w:hyperlink>
      <w:r w:rsidR="00F2653C" w:rsidRPr="00DB2986">
        <w:rPr>
          <w:rFonts w:asciiTheme="minorHAnsi" w:hAnsiTheme="minorHAnsi" w:cstheme="minorHAnsi"/>
          <w:color w:val="auto"/>
          <w:szCs w:val="21"/>
          <w:lang w:val="es-ES"/>
        </w:rPr>
        <w:tab/>
      </w:r>
      <w:r w:rsidR="00F2653C" w:rsidRPr="00DB2986">
        <w:rPr>
          <w:rFonts w:asciiTheme="minorHAnsi" w:hAnsiTheme="minorHAnsi" w:cstheme="minorHAnsi"/>
          <w:color w:val="auto"/>
          <w:szCs w:val="21"/>
          <w:lang w:val="es-ES"/>
        </w:rPr>
        <w:tab/>
      </w:r>
      <w:hyperlink r:id="rId11" w:history="1">
        <w:r w:rsidR="00F2653C" w:rsidRPr="00DB2986">
          <w:rPr>
            <w:rStyle w:val="Hyperlink"/>
            <w:rFonts w:asciiTheme="minorHAnsi" w:hAnsiTheme="minorHAnsi" w:cstheme="minorHAnsi"/>
            <w:color w:val="auto"/>
            <w:szCs w:val="21"/>
            <w:lang w:val="es-ES"/>
          </w:rPr>
          <w:t>marie-therese.tropsch@wien.info</w:t>
        </w:r>
      </w:hyperlink>
    </w:p>
    <w:sectPr w:rsidR="00EE7400" w:rsidRPr="00F2653C" w:rsidSect="00EF277F">
      <w:headerReference w:type="default" r:id="rId12"/>
      <w:footerReference w:type="default" r:id="rId13"/>
      <w:footerReference w:type="first" r:id="rId14"/>
      <w:pgSz w:w="11900" w:h="16840"/>
      <w:pgMar w:top="2268" w:right="1134" w:bottom="2268" w:left="1134" w:header="851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43663" w14:textId="77777777" w:rsidR="00DF0EEB" w:rsidRDefault="00DF0EEB" w:rsidP="00474F51">
      <w:r>
        <w:separator/>
      </w:r>
    </w:p>
  </w:endnote>
  <w:endnote w:type="continuationSeparator" w:id="0">
    <w:p w14:paraId="7F1DB914" w14:textId="77777777" w:rsidR="00DF0EEB" w:rsidRDefault="00DF0EEB" w:rsidP="0047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phik Light">
    <w:charset w:val="00"/>
    <w:family w:val="auto"/>
    <w:pitch w:val="variable"/>
    <w:sig w:usb0="00000007" w:usb1="00000000" w:usb2="00000000" w:usb3="00000000" w:csb0="00000093" w:csb1="00000000"/>
  </w:font>
  <w:font w:name="Graphik LCG Light">
    <w:altName w:val="Myriad Pro"/>
    <w:panose1 w:val="020B0403030202060203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phik LCG TT Light">
    <w:panose1 w:val="020B0403030202060203"/>
    <w:charset w:val="00"/>
    <w:family w:val="swiss"/>
    <w:pitch w:val="variable"/>
    <w:sig w:usb0="00000287" w:usb1="00000000" w:usb2="00000000" w:usb3="00000000" w:csb0="0000009F" w:csb1="00000000"/>
  </w:font>
  <w:font w:name="Graphik LCG">
    <w:altName w:val="Calibri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59177" w14:textId="77777777" w:rsidR="00AD479F" w:rsidRDefault="00431005" w:rsidP="00431005">
    <w:pPr>
      <w:pStyle w:val="Fuzeile"/>
    </w:pPr>
    <w:r>
      <w:rPr>
        <w:noProof/>
        <w:lang w:val="de-AT" w:eastAsia="de-AT"/>
      </w:rPr>
      <w:drawing>
        <wp:anchor distT="0" distB="0" distL="114300" distR="114300" simplePos="0" relativeHeight="251668480" behindDoc="0" locked="1" layoutInCell="1" allowOverlap="1" wp14:anchorId="7A0434A8" wp14:editId="0E651416">
          <wp:simplePos x="0" y="0"/>
          <wp:positionH relativeFrom="margin">
            <wp:align>center</wp:align>
          </wp:positionH>
          <wp:positionV relativeFrom="margin">
            <wp:posOffset>8461375</wp:posOffset>
          </wp:positionV>
          <wp:extent cx="936000" cy="180360"/>
          <wp:effectExtent l="0" t="0" r="381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enTourismus_Logo_4C_DE_ohne-Clai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00" cy="180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softHyphen/>
    </w:r>
    <w:r>
      <w:fldChar w:fldCharType="begin"/>
    </w:r>
    <w:r>
      <w:instrText xml:space="preserve"> </w:instrText>
    </w:r>
    <w:r w:rsidR="00B365EC">
      <w:instrText>PAGE</w:instrText>
    </w:r>
    <w:r>
      <w:instrText xml:space="preserve">  \* MERGEFORMAT </w:instrText>
    </w:r>
    <w:r>
      <w:fldChar w:fldCharType="separate"/>
    </w:r>
    <w:r w:rsidR="004B7A66">
      <w:rPr>
        <w:noProof/>
      </w:rPr>
      <w:t>1</w:t>
    </w:r>
    <w:r>
      <w:fldChar w:fldCharType="end"/>
    </w:r>
    <w:r w:rsidR="00E54EB7">
      <w:t>/</w:t>
    </w:r>
    <w:r w:rsidR="00945057">
      <w:fldChar w:fldCharType="begin"/>
    </w:r>
    <w:r w:rsidR="00945057">
      <w:instrText xml:space="preserve"> </w:instrText>
    </w:r>
    <w:r w:rsidR="00B365EC">
      <w:instrText>NUMPAGES</w:instrText>
    </w:r>
    <w:r w:rsidR="00945057">
      <w:instrText xml:space="preserve">  \* MERGEFORMAT </w:instrText>
    </w:r>
    <w:r w:rsidR="00945057">
      <w:fldChar w:fldCharType="separate"/>
    </w:r>
    <w:r w:rsidR="004B7A66">
      <w:rPr>
        <w:noProof/>
      </w:rPr>
      <w:t>1</w:t>
    </w:r>
    <w:r w:rsidR="0094505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04571" w14:textId="77777777" w:rsidR="00313D79" w:rsidRDefault="00BA1987" w:rsidP="00B13391">
    <w:pPr>
      <w:pStyle w:val="Fuzeile"/>
    </w:pPr>
    <w:r>
      <w:rPr>
        <w:noProof/>
        <w:lang w:val="de-AT" w:eastAsia="de-AT"/>
      </w:rPr>
      <w:drawing>
        <wp:anchor distT="0" distB="0" distL="114300" distR="114300" simplePos="0" relativeHeight="251670528" behindDoc="0" locked="1" layoutInCell="1" allowOverlap="1" wp14:anchorId="56C037A1" wp14:editId="2722F8B3">
          <wp:simplePos x="0" y="0"/>
          <wp:positionH relativeFrom="margin">
            <wp:align>center</wp:align>
          </wp:positionH>
          <wp:positionV relativeFrom="margin">
            <wp:posOffset>8472805</wp:posOffset>
          </wp:positionV>
          <wp:extent cx="936000" cy="180360"/>
          <wp:effectExtent l="0" t="0" r="3810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enTourismus_Logo_4C_DE_ohne-Clai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00" cy="180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80E2B" w14:textId="77777777" w:rsidR="00DF0EEB" w:rsidRDefault="00DF0EEB" w:rsidP="00474F51">
      <w:r>
        <w:separator/>
      </w:r>
    </w:p>
  </w:footnote>
  <w:footnote w:type="continuationSeparator" w:id="0">
    <w:p w14:paraId="6E13B729" w14:textId="77777777" w:rsidR="00DF0EEB" w:rsidRDefault="00DF0EEB" w:rsidP="00474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85"/>
      <w:gridCol w:w="1747"/>
    </w:tblGrid>
    <w:tr w:rsidR="00E54EB7" w14:paraId="06A10369" w14:textId="77777777" w:rsidTr="00EF277F">
      <w:trPr>
        <w:trHeight w:val="312"/>
      </w:trPr>
      <w:tc>
        <w:tcPr>
          <w:tcW w:w="6670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272A6323" w14:textId="77777777" w:rsidR="006B0843" w:rsidRDefault="006B0843" w:rsidP="008E30FB">
          <w:pPr>
            <w:pStyle w:val="Kopfzeile"/>
          </w:pPr>
        </w:p>
      </w:tc>
      <w:tc>
        <w:tcPr>
          <w:tcW w:w="1478" w:type="dxa"/>
          <w:tcBorders>
            <w:top w:val="nil"/>
            <w:left w:val="nil"/>
            <w:bottom w:val="nil"/>
            <w:right w:val="nil"/>
          </w:tcBorders>
        </w:tcPr>
        <w:p w14:paraId="202A0225" w14:textId="5B84BD8F" w:rsidR="006B0843" w:rsidRDefault="006B0843" w:rsidP="00EF277F">
          <w:pPr>
            <w:pStyle w:val="Kopfzeile"/>
            <w:jc w:val="right"/>
          </w:pPr>
        </w:p>
      </w:tc>
    </w:tr>
  </w:tbl>
  <w:p w14:paraId="6A0C8EEF" w14:textId="77777777" w:rsidR="00AD479F" w:rsidRPr="00E54EB7" w:rsidRDefault="00AD479F" w:rsidP="00474F51">
    <w:pPr>
      <w:pStyle w:val="Kopfzeile"/>
      <w:rPr>
        <w:rStyle w:val="Funotenzeiche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BEC9A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AEAD7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B00B8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A1E12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B3C8B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11CE5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7CC0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D2058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DC7C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7EC2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17EE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2E01E2"/>
    <w:multiLevelType w:val="hybridMultilevel"/>
    <w:tmpl w:val="F3E67DB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A7A75"/>
    <w:multiLevelType w:val="multilevel"/>
    <w:tmpl w:val="E7AE933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FB4AAC"/>
    <w:multiLevelType w:val="hybridMultilevel"/>
    <w:tmpl w:val="CDA6005E"/>
    <w:lvl w:ilvl="0" w:tplc="E190FD12">
      <w:start w:val="1"/>
      <w:numFmt w:val="bullet"/>
      <w:lvlText w:val=""/>
      <w:lvlJc w:val="left"/>
      <w:pPr>
        <w:ind w:left="737" w:hanging="170"/>
      </w:pPr>
      <w:rPr>
        <w:rFonts w:ascii="Symbol" w:hAnsi="Symbol" w:hint="default"/>
        <w:b w:val="0"/>
        <w:i w:val="0"/>
        <w:color w:val="C00000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611A76"/>
    <w:multiLevelType w:val="multilevel"/>
    <w:tmpl w:val="CDA6005E"/>
    <w:lvl w:ilvl="0">
      <w:start w:val="1"/>
      <w:numFmt w:val="bullet"/>
      <w:lvlText w:val=""/>
      <w:lvlJc w:val="left"/>
      <w:pPr>
        <w:ind w:left="737" w:hanging="170"/>
      </w:pPr>
      <w:rPr>
        <w:rFonts w:ascii="Symbol" w:hAnsi="Symbol" w:hint="default"/>
        <w:b w:val="0"/>
        <w:i w:val="0"/>
        <w:color w:val="C0000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083099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0A956A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3897F7C"/>
    <w:multiLevelType w:val="multilevel"/>
    <w:tmpl w:val="25ACB0F2"/>
    <w:lvl w:ilvl="0">
      <w:start w:val="1"/>
      <w:numFmt w:val="decimal"/>
      <w:lvlText w:val="%1."/>
      <w:lvlJc w:val="left"/>
      <w:pPr>
        <w:ind w:left="720" w:hanging="360"/>
      </w:pPr>
      <w:rPr>
        <w:rFonts w:ascii="Graphik Light" w:hAnsi="Graphik Light" w:hint="default"/>
        <w:b w:val="0"/>
        <w:i w:val="0"/>
        <w:color w:val="C0000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FF0CC9"/>
    <w:multiLevelType w:val="hybridMultilevel"/>
    <w:tmpl w:val="7AFA36B6"/>
    <w:lvl w:ilvl="0" w:tplc="D14CEDA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i w:val="0"/>
        <w:color w:val="E52236" w:themeColor="accent1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01F79"/>
    <w:multiLevelType w:val="multilevel"/>
    <w:tmpl w:val="D690E42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30E6970"/>
    <w:multiLevelType w:val="hybridMultilevel"/>
    <w:tmpl w:val="9A74BEB6"/>
    <w:lvl w:ilvl="0" w:tplc="19041ABA">
      <w:start w:val="1"/>
      <w:numFmt w:val="decimal"/>
      <w:lvlText w:val="%1."/>
      <w:lvlJc w:val="left"/>
      <w:pPr>
        <w:ind w:left="927" w:hanging="360"/>
      </w:pPr>
      <w:rPr>
        <w:rFonts w:ascii="Graphik LCG Light" w:hAnsi="Graphik LCG Light" w:hint="default"/>
        <w:b w:val="0"/>
        <w:i w:val="0"/>
        <w:color w:val="E52236" w:themeColor="accent1"/>
        <w:sz w:val="1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21E7D"/>
    <w:multiLevelType w:val="multilevel"/>
    <w:tmpl w:val="F3E67D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3190F"/>
    <w:multiLevelType w:val="multilevel"/>
    <w:tmpl w:val="26AAD5B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2613649"/>
    <w:multiLevelType w:val="hybridMultilevel"/>
    <w:tmpl w:val="B658BB12"/>
    <w:lvl w:ilvl="0" w:tplc="1A9E94F4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ascii="Graphik LCG Light" w:hAnsi="Graphik LCG Light" w:hint="default"/>
        <w:b w:val="0"/>
        <w:i w:val="0"/>
        <w:color w:val="C00000"/>
        <w:sz w:val="1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F3D6C"/>
    <w:multiLevelType w:val="hybridMultilevel"/>
    <w:tmpl w:val="1B4A62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A56B5"/>
    <w:multiLevelType w:val="hybridMultilevel"/>
    <w:tmpl w:val="25ACB0F2"/>
    <w:lvl w:ilvl="0" w:tplc="30FA3370">
      <w:start w:val="1"/>
      <w:numFmt w:val="decimal"/>
      <w:lvlText w:val="%1."/>
      <w:lvlJc w:val="left"/>
      <w:pPr>
        <w:ind w:left="720" w:hanging="360"/>
      </w:pPr>
      <w:rPr>
        <w:rFonts w:ascii="Graphik Light" w:hAnsi="Graphik Light" w:hint="default"/>
        <w:b w:val="0"/>
        <w:i w:val="0"/>
        <w:color w:val="C00000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556F3"/>
    <w:multiLevelType w:val="multilevel"/>
    <w:tmpl w:val="3EC8EA3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659549B"/>
    <w:multiLevelType w:val="multilevel"/>
    <w:tmpl w:val="F3E67D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041C0"/>
    <w:multiLevelType w:val="multilevel"/>
    <w:tmpl w:val="B658BB1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ascii="Graphik LCG Light" w:hAnsi="Graphik LCG Light" w:hint="default"/>
        <w:b w:val="0"/>
        <w:i w:val="0"/>
        <w:color w:val="C0000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16E16"/>
    <w:multiLevelType w:val="hybridMultilevel"/>
    <w:tmpl w:val="43EC24DA"/>
    <w:lvl w:ilvl="0" w:tplc="CF7C5F58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color w:val="C00000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BA5CA9"/>
    <w:multiLevelType w:val="hybridMultilevel"/>
    <w:tmpl w:val="0EF2C2F2"/>
    <w:lvl w:ilvl="0" w:tplc="F2AEC2F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color w:val="C00000"/>
        <w:sz w:val="1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53085"/>
    <w:multiLevelType w:val="hybridMultilevel"/>
    <w:tmpl w:val="489279C6"/>
    <w:lvl w:ilvl="0" w:tplc="12185E9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9D2BDF"/>
    <w:multiLevelType w:val="multilevel"/>
    <w:tmpl w:val="F3E67D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31FA9"/>
    <w:multiLevelType w:val="multilevel"/>
    <w:tmpl w:val="8CF63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C0000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80163"/>
    <w:multiLevelType w:val="hybridMultilevel"/>
    <w:tmpl w:val="A64C40B2"/>
    <w:lvl w:ilvl="0" w:tplc="A3A8CF92">
      <w:start w:val="1"/>
      <w:numFmt w:val="decimal"/>
      <w:lvlText w:val="%1."/>
      <w:lvlJc w:val="left"/>
      <w:pPr>
        <w:tabs>
          <w:tab w:val="num" w:pos="794"/>
        </w:tabs>
        <w:ind w:left="794" w:hanging="227"/>
      </w:pPr>
      <w:rPr>
        <w:rFonts w:hint="default"/>
        <w:color w:val="E52236" w:themeColor="accen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94AFD"/>
    <w:multiLevelType w:val="multilevel"/>
    <w:tmpl w:val="94B08E3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70F52E59"/>
    <w:multiLevelType w:val="multilevel"/>
    <w:tmpl w:val="BA526400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711C7DCF"/>
    <w:multiLevelType w:val="hybridMultilevel"/>
    <w:tmpl w:val="B4EE7B92"/>
    <w:lvl w:ilvl="0" w:tplc="CCB02FE4">
      <w:start w:val="1"/>
      <w:numFmt w:val="decimal"/>
      <w:pStyle w:val="Nummerierung"/>
      <w:lvlText w:val="%1."/>
      <w:lvlJc w:val="left"/>
      <w:pPr>
        <w:tabs>
          <w:tab w:val="num" w:pos="794"/>
        </w:tabs>
        <w:ind w:left="794" w:hanging="227"/>
      </w:pPr>
      <w:rPr>
        <w:rFonts w:hint="default"/>
        <w:color w:val="E52236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8F46C9"/>
    <w:multiLevelType w:val="hybridMultilevel"/>
    <w:tmpl w:val="8CF63EA0"/>
    <w:lvl w:ilvl="0" w:tplc="0E8A3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C00000"/>
        <w:sz w:val="1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C4E43"/>
    <w:multiLevelType w:val="multilevel"/>
    <w:tmpl w:val="43EC24DA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color w:val="C0000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B28BC"/>
    <w:multiLevelType w:val="multilevel"/>
    <w:tmpl w:val="6EE85974"/>
    <w:lvl w:ilvl="0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E52236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C53ED"/>
    <w:multiLevelType w:val="hybridMultilevel"/>
    <w:tmpl w:val="0256D4C6"/>
    <w:lvl w:ilvl="0" w:tplc="0AACA7AC">
      <w:start w:val="1"/>
      <w:numFmt w:val="bullet"/>
      <w:pStyle w:val="Aufzhlung"/>
      <w:lvlText w:val=""/>
      <w:lvlJc w:val="left"/>
      <w:pPr>
        <w:ind w:left="794" w:hanging="227"/>
      </w:pPr>
      <w:rPr>
        <w:rFonts w:ascii="Symbol" w:hAnsi="Symbol" w:hint="default"/>
        <w:color w:val="E52236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CE5E16"/>
    <w:multiLevelType w:val="multilevel"/>
    <w:tmpl w:val="0EF2C2F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color w:val="C0000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258380">
    <w:abstractNumId w:val="11"/>
  </w:num>
  <w:num w:numId="2" w16cid:durableId="1678657963">
    <w:abstractNumId w:val="21"/>
  </w:num>
  <w:num w:numId="3" w16cid:durableId="1756125661">
    <w:abstractNumId w:val="12"/>
  </w:num>
  <w:num w:numId="4" w16cid:durableId="983853517">
    <w:abstractNumId w:val="36"/>
  </w:num>
  <w:num w:numId="5" w16cid:durableId="834884611">
    <w:abstractNumId w:val="27"/>
  </w:num>
  <w:num w:numId="6" w16cid:durableId="1296066719">
    <w:abstractNumId w:val="38"/>
  </w:num>
  <w:num w:numId="7" w16cid:durableId="2002005415">
    <w:abstractNumId w:val="32"/>
  </w:num>
  <w:num w:numId="8" w16cid:durableId="1598827401">
    <w:abstractNumId w:val="25"/>
  </w:num>
  <w:num w:numId="9" w16cid:durableId="816460945">
    <w:abstractNumId w:val="16"/>
  </w:num>
  <w:num w:numId="10" w16cid:durableId="1334336507">
    <w:abstractNumId w:val="17"/>
  </w:num>
  <w:num w:numId="11" w16cid:durableId="1306860525">
    <w:abstractNumId w:val="13"/>
  </w:num>
  <w:num w:numId="12" w16cid:durableId="670596732">
    <w:abstractNumId w:val="14"/>
  </w:num>
  <w:num w:numId="13" w16cid:durableId="1711031208">
    <w:abstractNumId w:val="29"/>
  </w:num>
  <w:num w:numId="14" w16cid:durableId="607156627">
    <w:abstractNumId w:val="33"/>
  </w:num>
  <w:num w:numId="15" w16cid:durableId="252324006">
    <w:abstractNumId w:val="30"/>
  </w:num>
  <w:num w:numId="16" w16cid:durableId="1960723331">
    <w:abstractNumId w:val="42"/>
  </w:num>
  <w:num w:numId="17" w16cid:durableId="1348291332">
    <w:abstractNumId w:val="23"/>
  </w:num>
  <w:num w:numId="18" w16cid:durableId="734426344">
    <w:abstractNumId w:val="28"/>
  </w:num>
  <w:num w:numId="19" w16cid:durableId="1626039721">
    <w:abstractNumId w:val="20"/>
  </w:num>
  <w:num w:numId="20" w16cid:durableId="1295677265">
    <w:abstractNumId w:val="39"/>
  </w:num>
  <w:num w:numId="21" w16cid:durableId="1274359140">
    <w:abstractNumId w:val="18"/>
  </w:num>
  <w:num w:numId="22" w16cid:durableId="1286930887">
    <w:abstractNumId w:val="0"/>
  </w:num>
  <w:num w:numId="23" w16cid:durableId="1003584986">
    <w:abstractNumId w:val="1"/>
  </w:num>
  <w:num w:numId="24" w16cid:durableId="1053500928">
    <w:abstractNumId w:val="2"/>
  </w:num>
  <w:num w:numId="25" w16cid:durableId="1805584494">
    <w:abstractNumId w:val="3"/>
  </w:num>
  <w:num w:numId="26" w16cid:durableId="371734103">
    <w:abstractNumId w:val="4"/>
  </w:num>
  <w:num w:numId="27" w16cid:durableId="1446730189">
    <w:abstractNumId w:val="9"/>
  </w:num>
  <w:num w:numId="28" w16cid:durableId="2137024632">
    <w:abstractNumId w:val="5"/>
  </w:num>
  <w:num w:numId="29" w16cid:durableId="717515079">
    <w:abstractNumId w:val="6"/>
  </w:num>
  <w:num w:numId="30" w16cid:durableId="1922713154">
    <w:abstractNumId w:val="7"/>
  </w:num>
  <w:num w:numId="31" w16cid:durableId="1438598983">
    <w:abstractNumId w:val="8"/>
  </w:num>
  <w:num w:numId="32" w16cid:durableId="1828131364">
    <w:abstractNumId w:val="10"/>
  </w:num>
  <w:num w:numId="33" w16cid:durableId="1101074711">
    <w:abstractNumId w:val="15"/>
  </w:num>
  <w:num w:numId="34" w16cid:durableId="877932871">
    <w:abstractNumId w:val="35"/>
  </w:num>
  <w:num w:numId="35" w16cid:durableId="268239104">
    <w:abstractNumId w:val="26"/>
  </w:num>
  <w:num w:numId="36" w16cid:durableId="821046493">
    <w:abstractNumId w:val="19"/>
  </w:num>
  <w:num w:numId="37" w16cid:durableId="2092241318">
    <w:abstractNumId w:val="22"/>
  </w:num>
  <w:num w:numId="38" w16cid:durableId="1649240712">
    <w:abstractNumId w:val="37"/>
  </w:num>
  <w:num w:numId="39" w16cid:durableId="747575670">
    <w:abstractNumId w:val="34"/>
  </w:num>
  <w:num w:numId="40" w16cid:durableId="180749536">
    <w:abstractNumId w:val="40"/>
  </w:num>
  <w:num w:numId="41" w16cid:durableId="1688292822">
    <w:abstractNumId w:val="41"/>
  </w:num>
  <w:num w:numId="42" w16cid:durableId="1358316440">
    <w:abstractNumId w:val="24"/>
  </w:num>
  <w:num w:numId="43" w16cid:durableId="2044594141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9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43"/>
    <w:rsid w:val="00000788"/>
    <w:rsid w:val="00007536"/>
    <w:rsid w:val="0001087D"/>
    <w:rsid w:val="0001167F"/>
    <w:rsid w:val="000144AA"/>
    <w:rsid w:val="00015228"/>
    <w:rsid w:val="000158F1"/>
    <w:rsid w:val="00021A4A"/>
    <w:rsid w:val="00023DBD"/>
    <w:rsid w:val="00024E41"/>
    <w:rsid w:val="000252E1"/>
    <w:rsid w:val="00036856"/>
    <w:rsid w:val="00037FA8"/>
    <w:rsid w:val="00052DC1"/>
    <w:rsid w:val="00057F74"/>
    <w:rsid w:val="00060087"/>
    <w:rsid w:val="0006739C"/>
    <w:rsid w:val="00067556"/>
    <w:rsid w:val="000702EE"/>
    <w:rsid w:val="000704B3"/>
    <w:rsid w:val="0007201F"/>
    <w:rsid w:val="00072209"/>
    <w:rsid w:val="000756ED"/>
    <w:rsid w:val="00075CD3"/>
    <w:rsid w:val="0008074B"/>
    <w:rsid w:val="00080FD6"/>
    <w:rsid w:val="00082CA9"/>
    <w:rsid w:val="000877BF"/>
    <w:rsid w:val="00095622"/>
    <w:rsid w:val="00095BAA"/>
    <w:rsid w:val="00097195"/>
    <w:rsid w:val="00097F78"/>
    <w:rsid w:val="000A0149"/>
    <w:rsid w:val="000A1A52"/>
    <w:rsid w:val="000A581B"/>
    <w:rsid w:val="000A58AE"/>
    <w:rsid w:val="000A6A7A"/>
    <w:rsid w:val="000A6C31"/>
    <w:rsid w:val="000C65DD"/>
    <w:rsid w:val="000C7D0C"/>
    <w:rsid w:val="000D3840"/>
    <w:rsid w:val="000D45B0"/>
    <w:rsid w:val="000D66B6"/>
    <w:rsid w:val="000E0DB4"/>
    <w:rsid w:val="000E6E0A"/>
    <w:rsid w:val="000F44EB"/>
    <w:rsid w:val="00102099"/>
    <w:rsid w:val="001060C6"/>
    <w:rsid w:val="0011158A"/>
    <w:rsid w:val="00115FAC"/>
    <w:rsid w:val="0012071B"/>
    <w:rsid w:val="0012111F"/>
    <w:rsid w:val="00124210"/>
    <w:rsid w:val="00125D01"/>
    <w:rsid w:val="00130A80"/>
    <w:rsid w:val="00130CA0"/>
    <w:rsid w:val="0013169A"/>
    <w:rsid w:val="001328CD"/>
    <w:rsid w:val="00135EAD"/>
    <w:rsid w:val="001434C8"/>
    <w:rsid w:val="001442C9"/>
    <w:rsid w:val="00145BF2"/>
    <w:rsid w:val="001516E1"/>
    <w:rsid w:val="00153940"/>
    <w:rsid w:val="00153FCE"/>
    <w:rsid w:val="00154274"/>
    <w:rsid w:val="001547FE"/>
    <w:rsid w:val="001565B0"/>
    <w:rsid w:val="00156898"/>
    <w:rsid w:val="001606DD"/>
    <w:rsid w:val="00161DD6"/>
    <w:rsid w:val="001622A8"/>
    <w:rsid w:val="001655F7"/>
    <w:rsid w:val="001659D7"/>
    <w:rsid w:val="00167392"/>
    <w:rsid w:val="0017342B"/>
    <w:rsid w:val="00183C73"/>
    <w:rsid w:val="001919B7"/>
    <w:rsid w:val="00192369"/>
    <w:rsid w:val="0019646F"/>
    <w:rsid w:val="001A1AFE"/>
    <w:rsid w:val="001A5057"/>
    <w:rsid w:val="001A7B45"/>
    <w:rsid w:val="001B09DB"/>
    <w:rsid w:val="001B0F98"/>
    <w:rsid w:val="001B3832"/>
    <w:rsid w:val="001B48F1"/>
    <w:rsid w:val="001B5A59"/>
    <w:rsid w:val="001C01B1"/>
    <w:rsid w:val="001C1BF3"/>
    <w:rsid w:val="001C284D"/>
    <w:rsid w:val="001C30E9"/>
    <w:rsid w:val="001C5B07"/>
    <w:rsid w:val="001C7ADF"/>
    <w:rsid w:val="001D1907"/>
    <w:rsid w:val="001E1943"/>
    <w:rsid w:val="001E401D"/>
    <w:rsid w:val="001E6907"/>
    <w:rsid w:val="001F5E75"/>
    <w:rsid w:val="00201EDD"/>
    <w:rsid w:val="00203770"/>
    <w:rsid w:val="0021585F"/>
    <w:rsid w:val="002176E7"/>
    <w:rsid w:val="002200A9"/>
    <w:rsid w:val="00227B87"/>
    <w:rsid w:val="00227EF8"/>
    <w:rsid w:val="00231B62"/>
    <w:rsid w:val="00233F49"/>
    <w:rsid w:val="0024079C"/>
    <w:rsid w:val="00241103"/>
    <w:rsid w:val="00243573"/>
    <w:rsid w:val="00245D8A"/>
    <w:rsid w:val="00246619"/>
    <w:rsid w:val="00247C9A"/>
    <w:rsid w:val="00251921"/>
    <w:rsid w:val="00255FEE"/>
    <w:rsid w:val="002562B4"/>
    <w:rsid w:val="002670E7"/>
    <w:rsid w:val="0027062E"/>
    <w:rsid w:val="002710F3"/>
    <w:rsid w:val="002714A5"/>
    <w:rsid w:val="002771E0"/>
    <w:rsid w:val="00282681"/>
    <w:rsid w:val="00284F8B"/>
    <w:rsid w:val="00286626"/>
    <w:rsid w:val="00290983"/>
    <w:rsid w:val="00294B18"/>
    <w:rsid w:val="002A0943"/>
    <w:rsid w:val="002A112B"/>
    <w:rsid w:val="002A28E3"/>
    <w:rsid w:val="002B0253"/>
    <w:rsid w:val="002B1957"/>
    <w:rsid w:val="002B2133"/>
    <w:rsid w:val="002B5AEF"/>
    <w:rsid w:val="002B7A9F"/>
    <w:rsid w:val="002C03AB"/>
    <w:rsid w:val="002C21DD"/>
    <w:rsid w:val="002C39C0"/>
    <w:rsid w:val="002C4539"/>
    <w:rsid w:val="002C4F34"/>
    <w:rsid w:val="002D1149"/>
    <w:rsid w:val="002D4CF3"/>
    <w:rsid w:val="002E068C"/>
    <w:rsid w:val="002E56D4"/>
    <w:rsid w:val="0030347C"/>
    <w:rsid w:val="00313D79"/>
    <w:rsid w:val="0032108F"/>
    <w:rsid w:val="003225E3"/>
    <w:rsid w:val="00323ED5"/>
    <w:rsid w:val="00330F8C"/>
    <w:rsid w:val="00332741"/>
    <w:rsid w:val="003341D5"/>
    <w:rsid w:val="00335A0F"/>
    <w:rsid w:val="00336709"/>
    <w:rsid w:val="00336B13"/>
    <w:rsid w:val="0034026F"/>
    <w:rsid w:val="0034375A"/>
    <w:rsid w:val="00344F76"/>
    <w:rsid w:val="0034641F"/>
    <w:rsid w:val="00346B44"/>
    <w:rsid w:val="00350B5B"/>
    <w:rsid w:val="0035214B"/>
    <w:rsid w:val="00353F24"/>
    <w:rsid w:val="00355CCA"/>
    <w:rsid w:val="00356D8B"/>
    <w:rsid w:val="00362ED1"/>
    <w:rsid w:val="003708FA"/>
    <w:rsid w:val="003727CE"/>
    <w:rsid w:val="00375272"/>
    <w:rsid w:val="00377D77"/>
    <w:rsid w:val="003804E0"/>
    <w:rsid w:val="00382D99"/>
    <w:rsid w:val="00385B7A"/>
    <w:rsid w:val="003865DB"/>
    <w:rsid w:val="00390263"/>
    <w:rsid w:val="003A02C9"/>
    <w:rsid w:val="003A1ADA"/>
    <w:rsid w:val="003A2371"/>
    <w:rsid w:val="003A3232"/>
    <w:rsid w:val="003A53B6"/>
    <w:rsid w:val="003A5A74"/>
    <w:rsid w:val="003A5B37"/>
    <w:rsid w:val="003B103B"/>
    <w:rsid w:val="003B19D4"/>
    <w:rsid w:val="003B2C43"/>
    <w:rsid w:val="003B42A7"/>
    <w:rsid w:val="003B569D"/>
    <w:rsid w:val="003B5776"/>
    <w:rsid w:val="003B6A5A"/>
    <w:rsid w:val="003C55D6"/>
    <w:rsid w:val="003C6831"/>
    <w:rsid w:val="003C6D55"/>
    <w:rsid w:val="003D2686"/>
    <w:rsid w:val="003D2FDC"/>
    <w:rsid w:val="003E5D48"/>
    <w:rsid w:val="003F0B1D"/>
    <w:rsid w:val="003F1B94"/>
    <w:rsid w:val="003F1F86"/>
    <w:rsid w:val="003F3AD9"/>
    <w:rsid w:val="003F4DEB"/>
    <w:rsid w:val="003F69E4"/>
    <w:rsid w:val="0040014C"/>
    <w:rsid w:val="004020EA"/>
    <w:rsid w:val="00403BB4"/>
    <w:rsid w:val="0040406D"/>
    <w:rsid w:val="00410E3F"/>
    <w:rsid w:val="0041435C"/>
    <w:rsid w:val="00416458"/>
    <w:rsid w:val="00422B68"/>
    <w:rsid w:val="004239A2"/>
    <w:rsid w:val="004278C3"/>
    <w:rsid w:val="00431005"/>
    <w:rsid w:val="00431357"/>
    <w:rsid w:val="00433D09"/>
    <w:rsid w:val="0043445B"/>
    <w:rsid w:val="00436D5C"/>
    <w:rsid w:val="00441018"/>
    <w:rsid w:val="0044632B"/>
    <w:rsid w:val="0045187B"/>
    <w:rsid w:val="00453809"/>
    <w:rsid w:val="00454106"/>
    <w:rsid w:val="00455D80"/>
    <w:rsid w:val="00472D02"/>
    <w:rsid w:val="00473EE0"/>
    <w:rsid w:val="00474F51"/>
    <w:rsid w:val="00482E49"/>
    <w:rsid w:val="0048334D"/>
    <w:rsid w:val="004840FA"/>
    <w:rsid w:val="00485F65"/>
    <w:rsid w:val="004863C9"/>
    <w:rsid w:val="00486F0B"/>
    <w:rsid w:val="00494418"/>
    <w:rsid w:val="004958FA"/>
    <w:rsid w:val="00495A93"/>
    <w:rsid w:val="00497071"/>
    <w:rsid w:val="004A12AE"/>
    <w:rsid w:val="004A301C"/>
    <w:rsid w:val="004A36CE"/>
    <w:rsid w:val="004A63F0"/>
    <w:rsid w:val="004B5891"/>
    <w:rsid w:val="004B725C"/>
    <w:rsid w:val="004B7A66"/>
    <w:rsid w:val="004C33B3"/>
    <w:rsid w:val="004C3692"/>
    <w:rsid w:val="004C61BE"/>
    <w:rsid w:val="004C7043"/>
    <w:rsid w:val="004D3DEC"/>
    <w:rsid w:val="004D7BBE"/>
    <w:rsid w:val="004E0B38"/>
    <w:rsid w:val="004E2D2A"/>
    <w:rsid w:val="004E6BD7"/>
    <w:rsid w:val="004E6F07"/>
    <w:rsid w:val="004F131E"/>
    <w:rsid w:val="004F19D6"/>
    <w:rsid w:val="004F5093"/>
    <w:rsid w:val="00502F62"/>
    <w:rsid w:val="00504374"/>
    <w:rsid w:val="00504949"/>
    <w:rsid w:val="005137F3"/>
    <w:rsid w:val="00513E7B"/>
    <w:rsid w:val="0051451B"/>
    <w:rsid w:val="00516A8D"/>
    <w:rsid w:val="005204BB"/>
    <w:rsid w:val="005219C7"/>
    <w:rsid w:val="0052336F"/>
    <w:rsid w:val="005317B7"/>
    <w:rsid w:val="00531819"/>
    <w:rsid w:val="00532913"/>
    <w:rsid w:val="005332E0"/>
    <w:rsid w:val="005355EB"/>
    <w:rsid w:val="00536933"/>
    <w:rsid w:val="0054028E"/>
    <w:rsid w:val="00540FBE"/>
    <w:rsid w:val="00545821"/>
    <w:rsid w:val="005458ED"/>
    <w:rsid w:val="005464BB"/>
    <w:rsid w:val="0055246A"/>
    <w:rsid w:val="005538A8"/>
    <w:rsid w:val="00563E1D"/>
    <w:rsid w:val="00566DF3"/>
    <w:rsid w:val="00570455"/>
    <w:rsid w:val="00574CAE"/>
    <w:rsid w:val="00580A86"/>
    <w:rsid w:val="00580F4E"/>
    <w:rsid w:val="00581BAC"/>
    <w:rsid w:val="00587EA0"/>
    <w:rsid w:val="00590360"/>
    <w:rsid w:val="00595CE3"/>
    <w:rsid w:val="00597788"/>
    <w:rsid w:val="005A4DAA"/>
    <w:rsid w:val="005A6224"/>
    <w:rsid w:val="005B22A3"/>
    <w:rsid w:val="005B4EA0"/>
    <w:rsid w:val="005C09D7"/>
    <w:rsid w:val="005C2B31"/>
    <w:rsid w:val="005D0D3F"/>
    <w:rsid w:val="005D236A"/>
    <w:rsid w:val="005D26D2"/>
    <w:rsid w:val="005D28CC"/>
    <w:rsid w:val="005D5922"/>
    <w:rsid w:val="005E3882"/>
    <w:rsid w:val="005E7B09"/>
    <w:rsid w:val="005F4DE3"/>
    <w:rsid w:val="00600956"/>
    <w:rsid w:val="00604CBF"/>
    <w:rsid w:val="00612DFC"/>
    <w:rsid w:val="006167F4"/>
    <w:rsid w:val="00620D5E"/>
    <w:rsid w:val="006234B7"/>
    <w:rsid w:val="00624513"/>
    <w:rsid w:val="00627977"/>
    <w:rsid w:val="00630636"/>
    <w:rsid w:val="00633C14"/>
    <w:rsid w:val="00640BD0"/>
    <w:rsid w:val="00641CD6"/>
    <w:rsid w:val="00642045"/>
    <w:rsid w:val="00644DD4"/>
    <w:rsid w:val="0064531F"/>
    <w:rsid w:val="0064541F"/>
    <w:rsid w:val="0064559B"/>
    <w:rsid w:val="00645FCC"/>
    <w:rsid w:val="00646662"/>
    <w:rsid w:val="00646C90"/>
    <w:rsid w:val="00647E5C"/>
    <w:rsid w:val="00650D77"/>
    <w:rsid w:val="006553C2"/>
    <w:rsid w:val="00657479"/>
    <w:rsid w:val="006662A7"/>
    <w:rsid w:val="0068053B"/>
    <w:rsid w:val="00682416"/>
    <w:rsid w:val="00682B98"/>
    <w:rsid w:val="00684805"/>
    <w:rsid w:val="00684C93"/>
    <w:rsid w:val="00686EDD"/>
    <w:rsid w:val="00687DDB"/>
    <w:rsid w:val="00692EAE"/>
    <w:rsid w:val="0069674B"/>
    <w:rsid w:val="00697DA7"/>
    <w:rsid w:val="006A5225"/>
    <w:rsid w:val="006A58AD"/>
    <w:rsid w:val="006A679B"/>
    <w:rsid w:val="006A7367"/>
    <w:rsid w:val="006B026F"/>
    <w:rsid w:val="006B0843"/>
    <w:rsid w:val="006B1804"/>
    <w:rsid w:val="006B30A0"/>
    <w:rsid w:val="006B416B"/>
    <w:rsid w:val="006B59B4"/>
    <w:rsid w:val="006B623D"/>
    <w:rsid w:val="006B6449"/>
    <w:rsid w:val="006C09FA"/>
    <w:rsid w:val="006C4A14"/>
    <w:rsid w:val="006C6A5D"/>
    <w:rsid w:val="006C771B"/>
    <w:rsid w:val="006D22E8"/>
    <w:rsid w:val="006D41FB"/>
    <w:rsid w:val="006E0BEB"/>
    <w:rsid w:val="006E1250"/>
    <w:rsid w:val="006E60CE"/>
    <w:rsid w:val="00703090"/>
    <w:rsid w:val="00703A46"/>
    <w:rsid w:val="00706E22"/>
    <w:rsid w:val="007133B5"/>
    <w:rsid w:val="007140FA"/>
    <w:rsid w:val="00716105"/>
    <w:rsid w:val="00721586"/>
    <w:rsid w:val="007235F2"/>
    <w:rsid w:val="007247EE"/>
    <w:rsid w:val="0072762D"/>
    <w:rsid w:val="007337FC"/>
    <w:rsid w:val="00736CFD"/>
    <w:rsid w:val="007408F5"/>
    <w:rsid w:val="00740E04"/>
    <w:rsid w:val="00742B92"/>
    <w:rsid w:val="00744760"/>
    <w:rsid w:val="00746F8B"/>
    <w:rsid w:val="00751A49"/>
    <w:rsid w:val="00760D2D"/>
    <w:rsid w:val="007658C7"/>
    <w:rsid w:val="00766E5D"/>
    <w:rsid w:val="00770965"/>
    <w:rsid w:val="0077766B"/>
    <w:rsid w:val="00777A8F"/>
    <w:rsid w:val="0078050F"/>
    <w:rsid w:val="00780BFC"/>
    <w:rsid w:val="0078183A"/>
    <w:rsid w:val="00784ED8"/>
    <w:rsid w:val="007856F3"/>
    <w:rsid w:val="00786AA8"/>
    <w:rsid w:val="00791010"/>
    <w:rsid w:val="0079397C"/>
    <w:rsid w:val="00794AF4"/>
    <w:rsid w:val="007A2E8A"/>
    <w:rsid w:val="007A3C33"/>
    <w:rsid w:val="007A70DB"/>
    <w:rsid w:val="007B1E63"/>
    <w:rsid w:val="007C063C"/>
    <w:rsid w:val="007C338B"/>
    <w:rsid w:val="007C3E39"/>
    <w:rsid w:val="007D0AF6"/>
    <w:rsid w:val="007D2F5A"/>
    <w:rsid w:val="007D469F"/>
    <w:rsid w:val="007D58C1"/>
    <w:rsid w:val="007D6465"/>
    <w:rsid w:val="007E3014"/>
    <w:rsid w:val="007E44A5"/>
    <w:rsid w:val="007E4F13"/>
    <w:rsid w:val="007F2E57"/>
    <w:rsid w:val="007F47BF"/>
    <w:rsid w:val="007F6DE9"/>
    <w:rsid w:val="00804D14"/>
    <w:rsid w:val="00806C21"/>
    <w:rsid w:val="00807E38"/>
    <w:rsid w:val="008103DF"/>
    <w:rsid w:val="008118E7"/>
    <w:rsid w:val="00815A05"/>
    <w:rsid w:val="00817455"/>
    <w:rsid w:val="00821863"/>
    <w:rsid w:val="00823C1B"/>
    <w:rsid w:val="00823F98"/>
    <w:rsid w:val="0083031E"/>
    <w:rsid w:val="00835F82"/>
    <w:rsid w:val="00836654"/>
    <w:rsid w:val="00836A29"/>
    <w:rsid w:val="00837393"/>
    <w:rsid w:val="00837848"/>
    <w:rsid w:val="00840048"/>
    <w:rsid w:val="0084258E"/>
    <w:rsid w:val="0084376C"/>
    <w:rsid w:val="008442F8"/>
    <w:rsid w:val="008518AA"/>
    <w:rsid w:val="0086523F"/>
    <w:rsid w:val="0086668D"/>
    <w:rsid w:val="00867B42"/>
    <w:rsid w:val="00871DBD"/>
    <w:rsid w:val="00877005"/>
    <w:rsid w:val="00877A39"/>
    <w:rsid w:val="00880771"/>
    <w:rsid w:val="00882D73"/>
    <w:rsid w:val="00896B9E"/>
    <w:rsid w:val="008A0CDF"/>
    <w:rsid w:val="008A10D4"/>
    <w:rsid w:val="008A67EB"/>
    <w:rsid w:val="008A6F62"/>
    <w:rsid w:val="008A72F8"/>
    <w:rsid w:val="008B212E"/>
    <w:rsid w:val="008C0A4B"/>
    <w:rsid w:val="008C19A5"/>
    <w:rsid w:val="008C22BE"/>
    <w:rsid w:val="008D1478"/>
    <w:rsid w:val="008D28D4"/>
    <w:rsid w:val="008D46F8"/>
    <w:rsid w:val="008D7A56"/>
    <w:rsid w:val="008E30FB"/>
    <w:rsid w:val="008E4CF0"/>
    <w:rsid w:val="008E5A1C"/>
    <w:rsid w:val="008E7EBF"/>
    <w:rsid w:val="008F17C7"/>
    <w:rsid w:val="008F22FF"/>
    <w:rsid w:val="008F4311"/>
    <w:rsid w:val="008F5740"/>
    <w:rsid w:val="008F5F52"/>
    <w:rsid w:val="008F6326"/>
    <w:rsid w:val="00901BFA"/>
    <w:rsid w:val="00903224"/>
    <w:rsid w:val="00911DE6"/>
    <w:rsid w:val="009133DD"/>
    <w:rsid w:val="00913FBD"/>
    <w:rsid w:val="00917426"/>
    <w:rsid w:val="009251AD"/>
    <w:rsid w:val="009269DE"/>
    <w:rsid w:val="009324C5"/>
    <w:rsid w:val="00934DFE"/>
    <w:rsid w:val="00941E1E"/>
    <w:rsid w:val="00942F97"/>
    <w:rsid w:val="00943CA8"/>
    <w:rsid w:val="00945057"/>
    <w:rsid w:val="00953843"/>
    <w:rsid w:val="00953F3A"/>
    <w:rsid w:val="00955231"/>
    <w:rsid w:val="00960F79"/>
    <w:rsid w:val="00967D5F"/>
    <w:rsid w:val="00970553"/>
    <w:rsid w:val="00980053"/>
    <w:rsid w:val="00980B11"/>
    <w:rsid w:val="00987B72"/>
    <w:rsid w:val="0099078F"/>
    <w:rsid w:val="00991329"/>
    <w:rsid w:val="009968B7"/>
    <w:rsid w:val="009A056F"/>
    <w:rsid w:val="009A0CF0"/>
    <w:rsid w:val="009A3664"/>
    <w:rsid w:val="009A63E9"/>
    <w:rsid w:val="009B086A"/>
    <w:rsid w:val="009B1032"/>
    <w:rsid w:val="009B3393"/>
    <w:rsid w:val="009C022F"/>
    <w:rsid w:val="009C62F4"/>
    <w:rsid w:val="009D0995"/>
    <w:rsid w:val="009D0DEF"/>
    <w:rsid w:val="009D2A90"/>
    <w:rsid w:val="009D6C49"/>
    <w:rsid w:val="009E28E4"/>
    <w:rsid w:val="009E3299"/>
    <w:rsid w:val="009E5472"/>
    <w:rsid w:val="009F3BD2"/>
    <w:rsid w:val="009F729B"/>
    <w:rsid w:val="009F7BD6"/>
    <w:rsid w:val="00A102A9"/>
    <w:rsid w:val="00A10341"/>
    <w:rsid w:val="00A1240D"/>
    <w:rsid w:val="00A12818"/>
    <w:rsid w:val="00A23327"/>
    <w:rsid w:val="00A23881"/>
    <w:rsid w:val="00A24D3E"/>
    <w:rsid w:val="00A2773E"/>
    <w:rsid w:val="00A3134E"/>
    <w:rsid w:val="00A42D23"/>
    <w:rsid w:val="00A55933"/>
    <w:rsid w:val="00A60045"/>
    <w:rsid w:val="00A67528"/>
    <w:rsid w:val="00A711C3"/>
    <w:rsid w:val="00A74E88"/>
    <w:rsid w:val="00A81245"/>
    <w:rsid w:val="00A8322C"/>
    <w:rsid w:val="00A84A9D"/>
    <w:rsid w:val="00A85517"/>
    <w:rsid w:val="00A94DD5"/>
    <w:rsid w:val="00A9704D"/>
    <w:rsid w:val="00AA39A4"/>
    <w:rsid w:val="00AA5765"/>
    <w:rsid w:val="00AB467B"/>
    <w:rsid w:val="00AB6553"/>
    <w:rsid w:val="00AC1C54"/>
    <w:rsid w:val="00AC34AE"/>
    <w:rsid w:val="00AC4082"/>
    <w:rsid w:val="00AD479F"/>
    <w:rsid w:val="00AD5E6A"/>
    <w:rsid w:val="00AD62F0"/>
    <w:rsid w:val="00AE6D98"/>
    <w:rsid w:val="00AF0029"/>
    <w:rsid w:val="00AF0828"/>
    <w:rsid w:val="00AF0F8B"/>
    <w:rsid w:val="00AF23C2"/>
    <w:rsid w:val="00AF3D9E"/>
    <w:rsid w:val="00AF559D"/>
    <w:rsid w:val="00AF5E0A"/>
    <w:rsid w:val="00AF762C"/>
    <w:rsid w:val="00B001EA"/>
    <w:rsid w:val="00B00A79"/>
    <w:rsid w:val="00B01D5B"/>
    <w:rsid w:val="00B0589B"/>
    <w:rsid w:val="00B07CE2"/>
    <w:rsid w:val="00B13391"/>
    <w:rsid w:val="00B1369E"/>
    <w:rsid w:val="00B15C88"/>
    <w:rsid w:val="00B210CD"/>
    <w:rsid w:val="00B27B86"/>
    <w:rsid w:val="00B33703"/>
    <w:rsid w:val="00B365EC"/>
    <w:rsid w:val="00B40065"/>
    <w:rsid w:val="00B40B3C"/>
    <w:rsid w:val="00B45381"/>
    <w:rsid w:val="00B46FD1"/>
    <w:rsid w:val="00B505BE"/>
    <w:rsid w:val="00B53A76"/>
    <w:rsid w:val="00B54946"/>
    <w:rsid w:val="00B56F6B"/>
    <w:rsid w:val="00B57668"/>
    <w:rsid w:val="00B650AB"/>
    <w:rsid w:val="00B65930"/>
    <w:rsid w:val="00B701CA"/>
    <w:rsid w:val="00B71AC8"/>
    <w:rsid w:val="00B773F5"/>
    <w:rsid w:val="00B814E3"/>
    <w:rsid w:val="00B820FE"/>
    <w:rsid w:val="00B82626"/>
    <w:rsid w:val="00B906BA"/>
    <w:rsid w:val="00B90733"/>
    <w:rsid w:val="00B91F43"/>
    <w:rsid w:val="00B945F0"/>
    <w:rsid w:val="00BA185C"/>
    <w:rsid w:val="00BA1987"/>
    <w:rsid w:val="00BA1F89"/>
    <w:rsid w:val="00BA33E6"/>
    <w:rsid w:val="00BA3CEA"/>
    <w:rsid w:val="00BA45DB"/>
    <w:rsid w:val="00BA5F00"/>
    <w:rsid w:val="00BA5F54"/>
    <w:rsid w:val="00BB497D"/>
    <w:rsid w:val="00BB6130"/>
    <w:rsid w:val="00BB6FDF"/>
    <w:rsid w:val="00BC3881"/>
    <w:rsid w:val="00BC5739"/>
    <w:rsid w:val="00BC6579"/>
    <w:rsid w:val="00BD28A2"/>
    <w:rsid w:val="00BD5B6C"/>
    <w:rsid w:val="00BD6998"/>
    <w:rsid w:val="00BD78ED"/>
    <w:rsid w:val="00BD7FE7"/>
    <w:rsid w:val="00BE07BF"/>
    <w:rsid w:val="00BE6EB1"/>
    <w:rsid w:val="00BE7B1C"/>
    <w:rsid w:val="00BF53A6"/>
    <w:rsid w:val="00BF7239"/>
    <w:rsid w:val="00BF78AD"/>
    <w:rsid w:val="00C0260F"/>
    <w:rsid w:val="00C03870"/>
    <w:rsid w:val="00C05233"/>
    <w:rsid w:val="00C060A7"/>
    <w:rsid w:val="00C12FB8"/>
    <w:rsid w:val="00C135B6"/>
    <w:rsid w:val="00C13C51"/>
    <w:rsid w:val="00C15389"/>
    <w:rsid w:val="00C20CD6"/>
    <w:rsid w:val="00C2422A"/>
    <w:rsid w:val="00C243A5"/>
    <w:rsid w:val="00C2457D"/>
    <w:rsid w:val="00C24F26"/>
    <w:rsid w:val="00C25BD4"/>
    <w:rsid w:val="00C324F5"/>
    <w:rsid w:val="00C32D57"/>
    <w:rsid w:val="00C35343"/>
    <w:rsid w:val="00C45193"/>
    <w:rsid w:val="00C508A5"/>
    <w:rsid w:val="00C54E7A"/>
    <w:rsid w:val="00C63190"/>
    <w:rsid w:val="00C643E6"/>
    <w:rsid w:val="00C65D0A"/>
    <w:rsid w:val="00C66D45"/>
    <w:rsid w:val="00C67A4C"/>
    <w:rsid w:val="00C76916"/>
    <w:rsid w:val="00C77F81"/>
    <w:rsid w:val="00C85BEF"/>
    <w:rsid w:val="00C86D72"/>
    <w:rsid w:val="00C9105D"/>
    <w:rsid w:val="00CA01D3"/>
    <w:rsid w:val="00CA0D29"/>
    <w:rsid w:val="00CA1720"/>
    <w:rsid w:val="00CA5CEA"/>
    <w:rsid w:val="00CB23AE"/>
    <w:rsid w:val="00CB3FF8"/>
    <w:rsid w:val="00CB457F"/>
    <w:rsid w:val="00CB75B5"/>
    <w:rsid w:val="00CC36F3"/>
    <w:rsid w:val="00CC64EC"/>
    <w:rsid w:val="00CC71AF"/>
    <w:rsid w:val="00CD2667"/>
    <w:rsid w:val="00CD4CD0"/>
    <w:rsid w:val="00CE11FB"/>
    <w:rsid w:val="00CE43C4"/>
    <w:rsid w:val="00CF038C"/>
    <w:rsid w:val="00CF3A6C"/>
    <w:rsid w:val="00CF3AEF"/>
    <w:rsid w:val="00D0042B"/>
    <w:rsid w:val="00D05051"/>
    <w:rsid w:val="00D1148C"/>
    <w:rsid w:val="00D13A83"/>
    <w:rsid w:val="00D171A2"/>
    <w:rsid w:val="00D27649"/>
    <w:rsid w:val="00D27F02"/>
    <w:rsid w:val="00D34387"/>
    <w:rsid w:val="00D36DEE"/>
    <w:rsid w:val="00D43B4B"/>
    <w:rsid w:val="00D567D3"/>
    <w:rsid w:val="00D57C04"/>
    <w:rsid w:val="00D65C09"/>
    <w:rsid w:val="00D717F1"/>
    <w:rsid w:val="00D779DB"/>
    <w:rsid w:val="00D81AD7"/>
    <w:rsid w:val="00D81E1D"/>
    <w:rsid w:val="00D84A49"/>
    <w:rsid w:val="00D85F64"/>
    <w:rsid w:val="00D864D0"/>
    <w:rsid w:val="00D87109"/>
    <w:rsid w:val="00D876FF"/>
    <w:rsid w:val="00D904D7"/>
    <w:rsid w:val="00D9134B"/>
    <w:rsid w:val="00DA1F84"/>
    <w:rsid w:val="00DB01B6"/>
    <w:rsid w:val="00DB051B"/>
    <w:rsid w:val="00DB1481"/>
    <w:rsid w:val="00DB255E"/>
    <w:rsid w:val="00DB2986"/>
    <w:rsid w:val="00DB40B0"/>
    <w:rsid w:val="00DB4F57"/>
    <w:rsid w:val="00DC0406"/>
    <w:rsid w:val="00DC05F3"/>
    <w:rsid w:val="00DC1CA6"/>
    <w:rsid w:val="00DC35F8"/>
    <w:rsid w:val="00DC3828"/>
    <w:rsid w:val="00DC42F6"/>
    <w:rsid w:val="00DC46AB"/>
    <w:rsid w:val="00DD1029"/>
    <w:rsid w:val="00DD1A60"/>
    <w:rsid w:val="00DE45CF"/>
    <w:rsid w:val="00DE5BC7"/>
    <w:rsid w:val="00DF0EEB"/>
    <w:rsid w:val="00DF238A"/>
    <w:rsid w:val="00DF7F7A"/>
    <w:rsid w:val="00E0195E"/>
    <w:rsid w:val="00E05A6E"/>
    <w:rsid w:val="00E0688D"/>
    <w:rsid w:val="00E120A3"/>
    <w:rsid w:val="00E12E3D"/>
    <w:rsid w:val="00E173B3"/>
    <w:rsid w:val="00E175D6"/>
    <w:rsid w:val="00E21226"/>
    <w:rsid w:val="00E26FEE"/>
    <w:rsid w:val="00E27962"/>
    <w:rsid w:val="00E27ADB"/>
    <w:rsid w:val="00E27BEB"/>
    <w:rsid w:val="00E30A98"/>
    <w:rsid w:val="00E36EB4"/>
    <w:rsid w:val="00E431D2"/>
    <w:rsid w:val="00E4390D"/>
    <w:rsid w:val="00E4394D"/>
    <w:rsid w:val="00E45A15"/>
    <w:rsid w:val="00E5434E"/>
    <w:rsid w:val="00E54EB7"/>
    <w:rsid w:val="00E601CA"/>
    <w:rsid w:val="00E634C8"/>
    <w:rsid w:val="00E676AC"/>
    <w:rsid w:val="00E832FB"/>
    <w:rsid w:val="00E838AE"/>
    <w:rsid w:val="00E84D9A"/>
    <w:rsid w:val="00E8639C"/>
    <w:rsid w:val="00E91483"/>
    <w:rsid w:val="00E929E6"/>
    <w:rsid w:val="00EA1755"/>
    <w:rsid w:val="00EA1F1A"/>
    <w:rsid w:val="00EA1FF7"/>
    <w:rsid w:val="00EA7BD7"/>
    <w:rsid w:val="00EB449E"/>
    <w:rsid w:val="00EC06E2"/>
    <w:rsid w:val="00EC0DC2"/>
    <w:rsid w:val="00ED0E73"/>
    <w:rsid w:val="00ED67B7"/>
    <w:rsid w:val="00ED6956"/>
    <w:rsid w:val="00EE2EF4"/>
    <w:rsid w:val="00EE50E9"/>
    <w:rsid w:val="00EE7400"/>
    <w:rsid w:val="00EF0889"/>
    <w:rsid w:val="00EF11F6"/>
    <w:rsid w:val="00EF277F"/>
    <w:rsid w:val="00EF69B1"/>
    <w:rsid w:val="00EF6B34"/>
    <w:rsid w:val="00F04E62"/>
    <w:rsid w:val="00F060ED"/>
    <w:rsid w:val="00F0615F"/>
    <w:rsid w:val="00F07E3F"/>
    <w:rsid w:val="00F14ACC"/>
    <w:rsid w:val="00F14D0A"/>
    <w:rsid w:val="00F15F63"/>
    <w:rsid w:val="00F1743B"/>
    <w:rsid w:val="00F2083A"/>
    <w:rsid w:val="00F228C0"/>
    <w:rsid w:val="00F24604"/>
    <w:rsid w:val="00F24889"/>
    <w:rsid w:val="00F2653C"/>
    <w:rsid w:val="00F37E5A"/>
    <w:rsid w:val="00F4057B"/>
    <w:rsid w:val="00F4095D"/>
    <w:rsid w:val="00F457C9"/>
    <w:rsid w:val="00F53606"/>
    <w:rsid w:val="00F571A5"/>
    <w:rsid w:val="00F625BF"/>
    <w:rsid w:val="00F65CB1"/>
    <w:rsid w:val="00F716C2"/>
    <w:rsid w:val="00F7485F"/>
    <w:rsid w:val="00F75717"/>
    <w:rsid w:val="00F81D18"/>
    <w:rsid w:val="00F824E4"/>
    <w:rsid w:val="00F85BF1"/>
    <w:rsid w:val="00F900EC"/>
    <w:rsid w:val="00F95626"/>
    <w:rsid w:val="00FA0C4F"/>
    <w:rsid w:val="00FA24C5"/>
    <w:rsid w:val="00FA42D0"/>
    <w:rsid w:val="00FB0B60"/>
    <w:rsid w:val="00FB32AE"/>
    <w:rsid w:val="00FB3695"/>
    <w:rsid w:val="00FB3821"/>
    <w:rsid w:val="00FB4D90"/>
    <w:rsid w:val="00FB4E8F"/>
    <w:rsid w:val="00FC1534"/>
    <w:rsid w:val="00FC55C6"/>
    <w:rsid w:val="00FC6FBF"/>
    <w:rsid w:val="00FD4086"/>
    <w:rsid w:val="00FE1106"/>
    <w:rsid w:val="00FE1B74"/>
    <w:rsid w:val="00FE239F"/>
    <w:rsid w:val="00FE6F3B"/>
    <w:rsid w:val="00FF1856"/>
    <w:rsid w:val="00FF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63912"/>
  <w14:defaultImageDpi w14:val="32767"/>
  <w15:chartTrackingRefBased/>
  <w15:docId w15:val="{62AA09BC-0526-468C-8D92-686CFE76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raphik LCG TT Light" w:eastAsiaTheme="minorHAnsi" w:hAnsi="Graphik LCG TT Light" w:cstheme="minorBidi"/>
        <w:color w:val="000000" w:themeColor="text1"/>
        <w:spacing w:val="4"/>
        <w:sz w:val="21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sstext"/>
    <w:qFormat/>
    <w:rsid w:val="00E05A6E"/>
    <w:pPr>
      <w:spacing w:line="280" w:lineRule="atLeast"/>
      <w:ind w:firstLine="567"/>
      <w:jc w:val="both"/>
    </w:pPr>
  </w:style>
  <w:style w:type="paragraph" w:styleId="berschrift1">
    <w:name w:val="heading 1"/>
    <w:aliases w:val="HEADLINE 1"/>
    <w:basedOn w:val="Standard"/>
    <w:next w:val="Standard"/>
    <w:link w:val="berschrift1Zchn"/>
    <w:uiPriority w:val="9"/>
    <w:qFormat/>
    <w:rsid w:val="005332E0"/>
    <w:pPr>
      <w:keepNext/>
      <w:keepLines/>
      <w:numPr>
        <w:numId w:val="4"/>
      </w:numPr>
      <w:spacing w:after="60" w:line="320" w:lineRule="exact"/>
      <w:jc w:val="left"/>
      <w:outlineLvl w:val="0"/>
    </w:pPr>
    <w:rPr>
      <w:rFonts w:eastAsiaTheme="majorEastAsia" w:cstheme="majorBidi"/>
      <w:color w:val="E52236" w:themeColor="accent1"/>
      <w:spacing w:val="0"/>
      <w:sz w:val="28"/>
      <w:szCs w:val="32"/>
    </w:rPr>
  </w:style>
  <w:style w:type="paragraph" w:styleId="berschrift2">
    <w:name w:val="heading 2"/>
    <w:aliases w:val="HEADLINE 2"/>
    <w:basedOn w:val="berschrift1"/>
    <w:next w:val="Standard"/>
    <w:link w:val="berschrift2Zchn"/>
    <w:uiPriority w:val="9"/>
    <w:unhideWhenUsed/>
    <w:qFormat/>
    <w:rsid w:val="005332E0"/>
    <w:pPr>
      <w:numPr>
        <w:ilvl w:val="1"/>
      </w:numPr>
      <w:spacing w:line="280" w:lineRule="exact"/>
      <w:outlineLvl w:val="1"/>
    </w:pPr>
    <w:rPr>
      <w:caps/>
      <w:sz w:val="21"/>
      <w:szCs w:val="26"/>
    </w:rPr>
  </w:style>
  <w:style w:type="paragraph" w:styleId="berschrift3">
    <w:name w:val="heading 3"/>
    <w:aliases w:val="HEADLINE 3"/>
    <w:basedOn w:val="berschrift2"/>
    <w:next w:val="Standard"/>
    <w:link w:val="berschrift3Zchn"/>
    <w:uiPriority w:val="9"/>
    <w:unhideWhenUsed/>
    <w:qFormat/>
    <w:rsid w:val="005332E0"/>
    <w:pPr>
      <w:numPr>
        <w:ilvl w:val="2"/>
      </w:numPr>
      <w:outlineLvl w:val="2"/>
    </w:pPr>
    <w:rPr>
      <w:bCs/>
      <w:caps w:val="0"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5332E0"/>
    <w:pPr>
      <w:keepNext/>
      <w:keepLines/>
      <w:numPr>
        <w:ilvl w:val="3"/>
        <w:numId w:val="4"/>
      </w:numPr>
      <w:spacing w:before="40"/>
      <w:outlineLvl w:val="3"/>
    </w:pPr>
    <w:rPr>
      <w:rFonts w:eastAsiaTheme="majorEastAsia" w:cstheme="majorBidi"/>
      <w:color w:val="E52236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332E0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AF1424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332E0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740D1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332E0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40D1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332E0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332E0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Quellenangabe">
    <w:name w:val="Tabelle Quellenangabe"/>
    <w:basedOn w:val="Standard"/>
    <w:qFormat/>
    <w:rsid w:val="002200A9"/>
    <w:pPr>
      <w:spacing w:before="160" w:after="300" w:line="200" w:lineRule="exact"/>
      <w:ind w:firstLine="0"/>
      <w:jc w:val="left"/>
    </w:pPr>
    <w:rPr>
      <w:iCs/>
      <w:sz w:val="16"/>
      <w:szCs w:val="18"/>
    </w:rPr>
  </w:style>
  <w:style w:type="character" w:customStyle="1" w:styleId="berschrift1Zchn">
    <w:name w:val="Überschrift 1 Zchn"/>
    <w:aliases w:val="HEADLINE 1 Zchn"/>
    <w:basedOn w:val="Absatz-Standardschriftart"/>
    <w:link w:val="berschrift1"/>
    <w:uiPriority w:val="9"/>
    <w:rsid w:val="00817455"/>
    <w:rPr>
      <w:rFonts w:ascii="Graphik LCG Light" w:eastAsiaTheme="majorEastAsia" w:hAnsi="Graphik LCG Light" w:cstheme="majorBidi"/>
      <w:color w:val="E52236" w:themeColor="accent1"/>
      <w:sz w:val="28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0D3840"/>
    <w:pPr>
      <w:tabs>
        <w:tab w:val="center" w:pos="4536"/>
        <w:tab w:val="right" w:pos="9072"/>
      </w:tabs>
      <w:ind w:firstLine="0"/>
      <w:jc w:val="left"/>
    </w:pPr>
    <w:rPr>
      <w:caps/>
      <w:spacing w:val="6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0D3840"/>
    <w:rPr>
      <w:rFonts w:ascii="Graphik LCG Light" w:hAnsi="Graphik LCG Light"/>
      <w:caps/>
      <w:color w:val="000000" w:themeColor="text1"/>
      <w:spacing w:val="6"/>
      <w:sz w:val="16"/>
    </w:rPr>
  </w:style>
  <w:style w:type="paragraph" w:styleId="Fuzeile">
    <w:name w:val="footer"/>
    <w:basedOn w:val="Standard"/>
    <w:link w:val="FuzeileZchn"/>
    <w:uiPriority w:val="99"/>
    <w:unhideWhenUsed/>
    <w:rsid w:val="00486F0B"/>
    <w:pPr>
      <w:widowControl w:val="0"/>
      <w:tabs>
        <w:tab w:val="center" w:pos="4536"/>
        <w:tab w:val="left" w:pos="6180"/>
        <w:tab w:val="right" w:pos="8611"/>
        <w:tab w:val="right" w:pos="9072"/>
      </w:tabs>
      <w:spacing w:line="240" w:lineRule="auto"/>
      <w:jc w:val="right"/>
    </w:pPr>
    <w:rPr>
      <w:color w:val="E52236" w:themeColor="accent1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486F0B"/>
    <w:rPr>
      <w:rFonts w:ascii="Graphik LCG Light" w:hAnsi="Graphik LCG Light"/>
      <w:color w:val="E52236" w:themeColor="accent1"/>
      <w:spacing w:val="4"/>
    </w:rPr>
  </w:style>
  <w:style w:type="table" w:styleId="Tabellenraster">
    <w:name w:val="Table Grid"/>
    <w:basedOn w:val="NormaleTabelle"/>
    <w:uiPriority w:val="39"/>
    <w:rsid w:val="00871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3232"/>
    <w:pPr>
      <w:spacing w:line="240" w:lineRule="auto"/>
    </w:pPr>
    <w:rPr>
      <w:rFonts w:ascii="Times New Roman" w:hAnsi="Times New Roman" w:cs="Times New Roman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3232"/>
    <w:rPr>
      <w:rFonts w:ascii="Times New Roman" w:hAnsi="Times New Roman" w:cs="Times New Roman"/>
      <w:color w:val="000000" w:themeColor="text1"/>
      <w:spacing w:val="4"/>
      <w:sz w:val="18"/>
      <w:szCs w:val="18"/>
    </w:rPr>
  </w:style>
  <w:style w:type="paragraph" w:styleId="Listenabsatz">
    <w:name w:val="List Paragraph"/>
    <w:basedOn w:val="Standard"/>
    <w:uiPriority w:val="34"/>
    <w:qFormat/>
    <w:rsid w:val="005538A8"/>
    <w:pPr>
      <w:ind w:left="720"/>
      <w:contextualSpacing/>
    </w:pPr>
  </w:style>
  <w:style w:type="paragraph" w:customStyle="1" w:styleId="Subheadline">
    <w:name w:val="Subheadline"/>
    <w:basedOn w:val="Headline"/>
    <w:qFormat/>
    <w:rsid w:val="00817455"/>
    <w:pPr>
      <w:spacing w:line="320" w:lineRule="exact"/>
    </w:pPr>
    <w:rPr>
      <w:caps/>
      <w:sz w:val="28"/>
    </w:rPr>
  </w:style>
  <w:style w:type="numbering" w:styleId="111111">
    <w:name w:val="Outline List 2"/>
    <w:basedOn w:val="KeineListe"/>
    <w:uiPriority w:val="99"/>
    <w:semiHidden/>
    <w:unhideWhenUsed/>
    <w:rsid w:val="00CC71AF"/>
    <w:pPr>
      <w:numPr>
        <w:numId w:val="3"/>
      </w:numPr>
    </w:pPr>
  </w:style>
  <w:style w:type="paragraph" w:styleId="Funotentext">
    <w:name w:val="footnote text"/>
    <w:basedOn w:val="Standard"/>
    <w:link w:val="FunotentextZchn"/>
    <w:uiPriority w:val="99"/>
    <w:unhideWhenUsed/>
    <w:rsid w:val="0054028E"/>
    <w:pPr>
      <w:spacing w:after="60" w:line="160" w:lineRule="exact"/>
      <w:ind w:firstLine="0"/>
    </w:pPr>
    <w:rPr>
      <w:rFonts w:ascii="Graphik LCG" w:hAnsi="Graphik LCG"/>
      <w:sz w:val="13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4028E"/>
    <w:rPr>
      <w:rFonts w:ascii="Graphik LCG" w:hAnsi="Graphik LCG"/>
      <w:color w:val="000000" w:themeColor="text1"/>
      <w:spacing w:val="4"/>
      <w:sz w:val="13"/>
    </w:rPr>
  </w:style>
  <w:style w:type="character" w:styleId="Funotenzeichen">
    <w:name w:val="footnote reference"/>
    <w:basedOn w:val="Absatz-Standardschriftart"/>
    <w:uiPriority w:val="99"/>
    <w:unhideWhenUsed/>
    <w:rsid w:val="00486F0B"/>
    <w:rPr>
      <w:rFonts w:ascii="Graphik LCG Light" w:hAnsi="Graphik LCG Light"/>
      <w:b w:val="0"/>
      <w:bCs w:val="0"/>
      <w:i w:val="0"/>
      <w:iCs w:val="0"/>
      <w:sz w:val="16"/>
      <w:vertAlign w:val="superscript"/>
    </w:rPr>
  </w:style>
  <w:style w:type="character" w:customStyle="1" w:styleId="berschrift2Zchn">
    <w:name w:val="Überschrift 2 Zchn"/>
    <w:aliases w:val="HEADLINE 2 Zchn"/>
    <w:basedOn w:val="Absatz-Standardschriftart"/>
    <w:link w:val="berschrift2"/>
    <w:uiPriority w:val="9"/>
    <w:rsid w:val="005332E0"/>
    <w:rPr>
      <w:rFonts w:ascii="Graphik LCG Light" w:eastAsiaTheme="majorEastAsia" w:hAnsi="Graphik LCG Light" w:cstheme="majorBidi"/>
      <w:caps/>
      <w:color w:val="E52236" w:themeColor="accent1"/>
      <w:sz w:val="21"/>
      <w:szCs w:val="26"/>
    </w:rPr>
  </w:style>
  <w:style w:type="character" w:customStyle="1" w:styleId="berschrift3Zchn">
    <w:name w:val="Überschrift 3 Zchn"/>
    <w:aliases w:val="HEADLINE 3 Zchn"/>
    <w:basedOn w:val="Absatz-Standardschriftart"/>
    <w:link w:val="berschrift3"/>
    <w:uiPriority w:val="9"/>
    <w:rsid w:val="005332E0"/>
    <w:rPr>
      <w:rFonts w:ascii="Graphik LCG Light" w:eastAsiaTheme="majorEastAsia" w:hAnsi="Graphik LCG Light" w:cstheme="majorBidi"/>
      <w:bCs/>
      <w:color w:val="000000" w:themeColor="text1"/>
      <w:sz w:val="21"/>
      <w:szCs w:val="26"/>
    </w:rPr>
  </w:style>
  <w:style w:type="paragraph" w:styleId="Inhaltsverzeichnisberschrift">
    <w:name w:val="TOC Heading"/>
    <w:basedOn w:val="Headline"/>
    <w:next w:val="Standard"/>
    <w:uiPriority w:val="39"/>
    <w:unhideWhenUsed/>
    <w:rsid w:val="00FC55C6"/>
    <w:pPr>
      <w:spacing w:before="480" w:line="276" w:lineRule="auto"/>
      <w:jc w:val="left"/>
    </w:pPr>
    <w:rPr>
      <w:szCs w:val="28"/>
      <w:lang w:val="en-GB" w:eastAsia="de-DE"/>
    </w:rPr>
  </w:style>
  <w:style w:type="paragraph" w:styleId="Verzeichnis1">
    <w:name w:val="toc 1"/>
    <w:basedOn w:val="Standard"/>
    <w:uiPriority w:val="39"/>
    <w:unhideWhenUsed/>
    <w:rsid w:val="00EE2EF4"/>
    <w:pPr>
      <w:tabs>
        <w:tab w:val="left" w:pos="567"/>
      </w:tabs>
      <w:spacing w:before="120" w:line="320" w:lineRule="exact"/>
      <w:ind w:firstLine="0"/>
      <w:jc w:val="left"/>
    </w:pPr>
    <w:rPr>
      <w:rFonts w:cstheme="minorHAnsi"/>
      <w:bCs/>
      <w:color w:val="E52236" w:themeColor="accent1"/>
    </w:rPr>
  </w:style>
  <w:style w:type="paragraph" w:styleId="Verzeichnis2">
    <w:name w:val="toc 2"/>
    <w:basedOn w:val="Standard"/>
    <w:next w:val="Standard"/>
    <w:uiPriority w:val="39"/>
    <w:unhideWhenUsed/>
    <w:rsid w:val="00EE2EF4"/>
    <w:pPr>
      <w:tabs>
        <w:tab w:val="left" w:pos="567"/>
      </w:tabs>
      <w:ind w:firstLine="0"/>
      <w:jc w:val="left"/>
    </w:pPr>
    <w:rPr>
      <w:rFonts w:cstheme="minorHAnsi"/>
      <w:bCs/>
      <w:szCs w:val="22"/>
    </w:rPr>
  </w:style>
  <w:style w:type="paragraph" w:styleId="Verzeichnis3">
    <w:name w:val="toc 3"/>
    <w:basedOn w:val="Standard"/>
    <w:uiPriority w:val="39"/>
    <w:unhideWhenUsed/>
    <w:rsid w:val="00EE2EF4"/>
    <w:pPr>
      <w:tabs>
        <w:tab w:val="left" w:pos="567"/>
      </w:tabs>
      <w:ind w:left="567" w:firstLine="0"/>
      <w:jc w:val="left"/>
    </w:pPr>
    <w:rPr>
      <w:rFonts w:cstheme="minorHAnsi"/>
      <w:szCs w:val="22"/>
    </w:rPr>
  </w:style>
  <w:style w:type="character" w:styleId="Hyperlink">
    <w:name w:val="Hyperlink"/>
    <w:basedOn w:val="Absatz-Standardschriftart"/>
    <w:uiPriority w:val="99"/>
    <w:unhideWhenUsed/>
    <w:qFormat/>
    <w:rsid w:val="00817455"/>
    <w:rPr>
      <w:rFonts w:ascii="Graphik LCG Light" w:hAnsi="Graphik LCG Light"/>
      <w:b w:val="0"/>
      <w:bCs w:val="0"/>
      <w:i w:val="0"/>
      <w:iCs w:val="0"/>
      <w:color w:val="E52236" w:themeColor="accent1"/>
      <w:sz w:val="21"/>
      <w:u w:val="single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9324C5"/>
    <w:pPr>
      <w:ind w:left="630"/>
      <w:jc w:val="left"/>
    </w:pPr>
    <w:rPr>
      <w:rFonts w:asciiTheme="minorHAnsi" w:hAnsiTheme="minorHAnsi" w:cs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9324C5"/>
    <w:pPr>
      <w:ind w:left="840"/>
      <w:jc w:val="left"/>
    </w:pPr>
    <w:rPr>
      <w:rFonts w:asciiTheme="minorHAnsi" w:hAnsiTheme="minorHAnsi"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9324C5"/>
    <w:pPr>
      <w:ind w:left="1050"/>
      <w:jc w:val="left"/>
    </w:pPr>
    <w:rPr>
      <w:rFonts w:asciiTheme="minorHAnsi" w:hAnsiTheme="minorHAnsi"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9324C5"/>
    <w:pPr>
      <w:ind w:left="1260"/>
      <w:jc w:val="left"/>
    </w:pPr>
    <w:rPr>
      <w:rFonts w:asciiTheme="minorHAnsi" w:hAnsiTheme="minorHAnsi"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9324C5"/>
    <w:pPr>
      <w:ind w:left="1470"/>
      <w:jc w:val="left"/>
    </w:pPr>
    <w:rPr>
      <w:rFonts w:asciiTheme="minorHAnsi" w:hAnsiTheme="minorHAnsi"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9324C5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Headline">
    <w:name w:val="Headline"/>
    <w:basedOn w:val="Standard"/>
    <w:qFormat/>
    <w:rsid w:val="00817455"/>
    <w:pPr>
      <w:spacing w:line="680" w:lineRule="exact"/>
      <w:ind w:firstLine="0"/>
      <w:contextualSpacing/>
      <w:jc w:val="center"/>
    </w:pPr>
    <w:rPr>
      <w:color w:val="E52236" w:themeColor="accent1"/>
      <w:sz w:val="6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86F0B"/>
    <w:rPr>
      <w:rFonts w:ascii="Graphik LCG Light" w:eastAsiaTheme="majorEastAsia" w:hAnsi="Graphik LCG Light" w:cstheme="majorBidi"/>
      <w:color w:val="E52236" w:themeColor="accent1"/>
      <w:spacing w:val="4"/>
      <w:sz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B4E8F"/>
    <w:rPr>
      <w:rFonts w:asciiTheme="majorHAnsi" w:eastAsiaTheme="majorEastAsia" w:hAnsiTheme="majorHAnsi" w:cstheme="majorBidi"/>
      <w:color w:val="AF1424" w:themeColor="accent1" w:themeShade="BF"/>
      <w:spacing w:val="4"/>
      <w:sz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B4E8F"/>
    <w:rPr>
      <w:rFonts w:asciiTheme="majorHAnsi" w:eastAsiaTheme="majorEastAsia" w:hAnsiTheme="majorHAnsi" w:cstheme="majorBidi"/>
      <w:color w:val="740D18" w:themeColor="accent1" w:themeShade="7F"/>
      <w:spacing w:val="4"/>
      <w:sz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B4E8F"/>
    <w:rPr>
      <w:rFonts w:asciiTheme="majorHAnsi" w:eastAsiaTheme="majorEastAsia" w:hAnsiTheme="majorHAnsi" w:cstheme="majorBidi"/>
      <w:i/>
      <w:iCs/>
      <w:color w:val="740D18" w:themeColor="accent1" w:themeShade="7F"/>
      <w:spacing w:val="4"/>
      <w:sz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B4E8F"/>
    <w:rPr>
      <w:rFonts w:asciiTheme="majorHAnsi" w:eastAsiaTheme="majorEastAsia" w:hAnsiTheme="majorHAnsi" w:cstheme="majorBidi"/>
      <w:color w:val="272727" w:themeColor="text1" w:themeTint="D8"/>
      <w:spacing w:val="4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B4E8F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1"/>
      <w:szCs w:val="21"/>
    </w:rPr>
  </w:style>
  <w:style w:type="paragraph" w:customStyle="1" w:styleId="TabelleTitel">
    <w:name w:val="Tabelle Titel"/>
    <w:basedOn w:val="Standard"/>
    <w:qFormat/>
    <w:rsid w:val="007856F3"/>
    <w:pPr>
      <w:spacing w:before="280" w:after="100"/>
      <w:ind w:firstLine="0"/>
      <w:jc w:val="left"/>
    </w:pPr>
    <w:rPr>
      <w:caps/>
      <w:color w:val="E52236" w:themeColor="accent1"/>
    </w:rPr>
  </w:style>
  <w:style w:type="paragraph" w:customStyle="1" w:styleId="TabelleTextRot">
    <w:name w:val="Tabelle Text Rot"/>
    <w:basedOn w:val="TabelleTextSchwarz"/>
    <w:qFormat/>
    <w:rsid w:val="00BA5F00"/>
    <w:pPr>
      <w:spacing w:line="240" w:lineRule="auto"/>
    </w:pPr>
    <w:rPr>
      <w:color w:val="E52236" w:themeColor="accent1"/>
    </w:rPr>
  </w:style>
  <w:style w:type="paragraph" w:customStyle="1" w:styleId="TabelleTextSchwarz">
    <w:name w:val="Tabelle Text Schwarz"/>
    <w:basedOn w:val="Standard"/>
    <w:qFormat/>
    <w:rsid w:val="00BA5F00"/>
    <w:pPr>
      <w:spacing w:line="240" w:lineRule="exact"/>
      <w:ind w:firstLine="0"/>
      <w:jc w:val="right"/>
    </w:pPr>
    <w:rPr>
      <w:rFonts w:ascii="Graphik LCG" w:hAnsi="Graphik LCG"/>
      <w:sz w:val="18"/>
    </w:rPr>
  </w:style>
  <w:style w:type="paragraph" w:customStyle="1" w:styleId="HeadlineDeckblatt">
    <w:name w:val="Headline Deckblatt"/>
    <w:basedOn w:val="Headline"/>
    <w:qFormat/>
    <w:rsid w:val="00817455"/>
    <w:pPr>
      <w:spacing w:line="1520" w:lineRule="exact"/>
    </w:pPr>
    <w:rPr>
      <w:sz w:val="140"/>
    </w:rPr>
  </w:style>
  <w:style w:type="character" w:styleId="Hervorhebung">
    <w:name w:val="Emphasis"/>
    <w:basedOn w:val="Absatz-Standardschriftart"/>
    <w:uiPriority w:val="20"/>
    <w:qFormat/>
    <w:rsid w:val="006B6449"/>
    <w:rPr>
      <w:rFonts w:ascii="Graphik LCG Light" w:hAnsi="Graphik LCG Light"/>
      <w:b w:val="0"/>
      <w:i w:val="0"/>
      <w:iCs/>
      <w:color w:val="E52236" w:themeColor="accent1"/>
      <w:sz w:val="21"/>
      <w:u w:val="none"/>
    </w:rPr>
  </w:style>
  <w:style w:type="paragraph" w:customStyle="1" w:styleId="Aufzhlung">
    <w:name w:val="Aufzählung"/>
    <w:basedOn w:val="Standard"/>
    <w:qFormat/>
    <w:rsid w:val="003865DB"/>
    <w:pPr>
      <w:numPr>
        <w:numId w:val="41"/>
      </w:numPr>
      <w:spacing w:after="120"/>
    </w:pPr>
    <w:rPr>
      <w:lang w:val="en-US"/>
    </w:rPr>
  </w:style>
  <w:style w:type="paragraph" w:customStyle="1" w:styleId="Nummerierung">
    <w:name w:val="Nummerierung"/>
    <w:basedOn w:val="Aufzhlung"/>
    <w:qFormat/>
    <w:rsid w:val="003865DB"/>
    <w:pPr>
      <w:numPr>
        <w:numId w:val="38"/>
      </w:numPr>
    </w:pPr>
  </w:style>
  <w:style w:type="paragraph" w:customStyle="1" w:styleId="Bildunterschrift">
    <w:name w:val="Bildunterschrift"/>
    <w:basedOn w:val="TabelleQuellenangabe"/>
    <w:qFormat/>
    <w:rsid w:val="002200A9"/>
    <w:rPr>
      <w:color w:val="E52236" w:themeColor="accent1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EA1FF7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5A6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F762C"/>
    <w:rPr>
      <w:color w:val="D5D5D5" w:themeColor="followedHyperlink"/>
      <w:u w:val="single"/>
    </w:rPr>
  </w:style>
  <w:style w:type="paragraph" w:styleId="berarbeitung">
    <w:name w:val="Revision"/>
    <w:hidden/>
    <w:uiPriority w:val="99"/>
    <w:semiHidden/>
    <w:rsid w:val="00AC34AE"/>
  </w:style>
  <w:style w:type="character" w:styleId="Kommentarzeichen">
    <w:name w:val="annotation reference"/>
    <w:basedOn w:val="Absatz-Standardschriftart"/>
    <w:uiPriority w:val="99"/>
    <w:semiHidden/>
    <w:unhideWhenUsed/>
    <w:rsid w:val="002909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9098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9098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09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09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4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2b.wien.info/de/newsroom/corporate-news/statistik-mai-2024-64801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e-therese.tropsch@wien.inf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walter.strasser@wien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2b.wien.info/de/statistik/daten/statistik-aktuel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WT_Farbpalette 1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E52236"/>
      </a:accent1>
      <a:accent2>
        <a:srgbClr val="424242"/>
      </a:accent2>
      <a:accent3>
        <a:srgbClr val="797979"/>
      </a:accent3>
      <a:accent4>
        <a:srgbClr val="A9A9A9"/>
      </a:accent4>
      <a:accent5>
        <a:srgbClr val="D5D5D5"/>
      </a:accent5>
      <a:accent6>
        <a:srgbClr val="EAEAEA"/>
      </a:accent6>
      <a:hlink>
        <a:srgbClr val="797979"/>
      </a:hlink>
      <a:folHlink>
        <a:srgbClr val="D5D5D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FFA4AA0-521F-4BB0-8193-04E7BEAF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WienTourismus</vt:lpstr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WienTourismus</dc:title>
  <dc:subject/>
  <dc:creator>Tropsch, Marie-Therese</dc:creator>
  <cp:keywords/>
  <dc:description/>
  <cp:lastModifiedBy>Langbauer, Lena</cp:lastModifiedBy>
  <cp:revision>14</cp:revision>
  <cp:lastPrinted>2023-05-22T06:27:00Z</cp:lastPrinted>
  <dcterms:created xsi:type="dcterms:W3CDTF">2024-05-22T07:40:00Z</dcterms:created>
  <dcterms:modified xsi:type="dcterms:W3CDTF">2024-06-20T06:22:00Z</dcterms:modified>
</cp:coreProperties>
</file>