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6D92A" w14:textId="6182DE00" w:rsidR="00D7653F" w:rsidRPr="00100322" w:rsidRDefault="00D7653F" w:rsidP="00D7653F">
      <w:pPr>
        <w:pStyle w:val="Hauptberschrift"/>
        <w:rPr>
          <w:rFonts w:asciiTheme="majorHAnsi" w:hAnsiTheme="majorHAnsi" w:cstheme="majorHAnsi"/>
        </w:rPr>
      </w:pPr>
      <w:r w:rsidRPr="00100322">
        <w:rPr>
          <w:rFonts w:asciiTheme="majorHAnsi" w:hAnsiTheme="majorHAnsi" w:cstheme="majorHAnsi"/>
        </w:rPr>
        <w:t>Bälle in Wien</w:t>
      </w:r>
    </w:p>
    <w:p w14:paraId="748B8AED" w14:textId="77777777" w:rsidR="005F55F2" w:rsidRPr="00100322" w:rsidRDefault="005F55F2" w:rsidP="00D7653F">
      <w:pPr>
        <w:pStyle w:val="Hauptberschrift"/>
        <w:rPr>
          <w:rFonts w:asciiTheme="majorHAnsi" w:hAnsiTheme="majorHAnsi" w:cstheme="majorHAnsi"/>
        </w:rPr>
      </w:pPr>
    </w:p>
    <w:p w14:paraId="74DB7B26" w14:textId="333C211C" w:rsidR="00E017F9" w:rsidRPr="00100322" w:rsidRDefault="001072CC" w:rsidP="00A479F8">
      <w:pPr>
        <w:spacing w:before="0" w:line="220" w:lineRule="exact"/>
        <w:jc w:val="both"/>
        <w:rPr>
          <w:rFonts w:asciiTheme="minorHAnsi" w:hAnsiTheme="minorHAnsi" w:cstheme="minorHAnsi"/>
          <w:b/>
          <w:sz w:val="21"/>
          <w:szCs w:val="21"/>
        </w:rPr>
      </w:pPr>
      <w:r w:rsidRPr="00100322">
        <w:rPr>
          <w:rFonts w:asciiTheme="minorHAnsi" w:hAnsiTheme="minorHAnsi" w:cstheme="minorHAnsi"/>
          <w:b/>
          <w:sz w:val="21"/>
          <w:szCs w:val="21"/>
        </w:rPr>
        <w:t xml:space="preserve">Wien ist die Hauptstadt der Bälle. Alljährlich finden hier </w:t>
      </w:r>
      <w:r w:rsidR="00570CBB" w:rsidRPr="00100322">
        <w:rPr>
          <w:rFonts w:asciiTheme="minorHAnsi" w:hAnsiTheme="minorHAnsi" w:cstheme="minorHAnsi"/>
          <w:b/>
          <w:sz w:val="21"/>
          <w:szCs w:val="21"/>
        </w:rPr>
        <w:t>hunderte</w:t>
      </w:r>
      <w:r w:rsidRPr="00100322">
        <w:rPr>
          <w:rFonts w:asciiTheme="minorHAnsi" w:hAnsiTheme="minorHAnsi" w:cstheme="minorHAnsi"/>
          <w:b/>
          <w:sz w:val="21"/>
          <w:szCs w:val="21"/>
        </w:rPr>
        <w:t xml:space="preserve"> Ballveranstaltungen statt, vom eleganten Traditionsball bis zum ausgelassenen Faschingsfest. Ob Wiener Walzer oder modernere Klänge: Die Wiener Ballsaison bietet alljährlich</w:t>
      </w:r>
      <w:r w:rsidR="00EB284A" w:rsidRPr="00100322">
        <w:rPr>
          <w:rFonts w:asciiTheme="minorHAnsi" w:hAnsiTheme="minorHAnsi" w:cstheme="minorHAnsi"/>
          <w:b/>
          <w:sz w:val="21"/>
          <w:szCs w:val="21"/>
        </w:rPr>
        <w:t xml:space="preserve"> über 5.000</w:t>
      </w:r>
      <w:r w:rsidR="00215068">
        <w:rPr>
          <w:rFonts w:asciiTheme="minorHAnsi" w:hAnsiTheme="minorHAnsi" w:cstheme="minorHAnsi"/>
          <w:b/>
          <w:sz w:val="21"/>
          <w:szCs w:val="21"/>
        </w:rPr>
        <w:t xml:space="preserve"> </w:t>
      </w:r>
      <w:r w:rsidRPr="00100322">
        <w:rPr>
          <w:rFonts w:asciiTheme="minorHAnsi" w:hAnsiTheme="minorHAnsi" w:cstheme="minorHAnsi"/>
          <w:b/>
          <w:sz w:val="21"/>
          <w:szCs w:val="21"/>
        </w:rPr>
        <w:t>Stunden Tanzvergnügen.</w:t>
      </w:r>
    </w:p>
    <w:p w14:paraId="4CA03355" w14:textId="77777777" w:rsidR="001072CC" w:rsidRPr="00100322" w:rsidRDefault="001072CC" w:rsidP="00A479F8">
      <w:pPr>
        <w:spacing w:before="0" w:line="220" w:lineRule="exact"/>
        <w:jc w:val="both"/>
        <w:rPr>
          <w:rFonts w:asciiTheme="minorHAnsi" w:hAnsiTheme="minorHAnsi" w:cstheme="minorHAnsi"/>
          <w:sz w:val="21"/>
          <w:szCs w:val="21"/>
        </w:rPr>
      </w:pPr>
    </w:p>
    <w:p w14:paraId="1741CB5D" w14:textId="51BEB993" w:rsidR="00D7653F" w:rsidRPr="00100322" w:rsidRDefault="00D7653F" w:rsidP="00A479F8">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Ihre erste Hochblüte erreichten die festlichen Ballabende beim Wiener Kongress 1814/15. Zahlreiche gekrönte Häupter und Politiker aus ganz Europa trafen sich in der Metropole des Habsburgerreiches, um nach dem Sturz Napoleons die Ländergrenzen auf dem Kontinent neu festzulegen. Die Wiener Gastgeber bemühten sich mit Eifer, den mehrmonatigen Aufenthalt der hochgestellten Prominenz äußerst kurzweilig zu gestalten: Eine Vergnügung jagte die andere. Die Festlichkeiten waren geprägt vom Wiener Hofzeremoniell des 18. Jahrhunderts. Teile davon haben sich bis heute in leicht abgewandelter Form bei den Traditionsbällen erhalten.</w:t>
      </w:r>
    </w:p>
    <w:p w14:paraId="3892988E" w14:textId="69C4F970" w:rsidR="000F1501" w:rsidRPr="00100322" w:rsidRDefault="007548D1" w:rsidP="00A479F8">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N</w:t>
      </w:r>
      <w:r w:rsidR="00C06945" w:rsidRPr="00100322">
        <w:rPr>
          <w:rFonts w:asciiTheme="minorHAnsi" w:hAnsiTheme="minorHAnsi" w:cstheme="minorHAnsi"/>
          <w:sz w:val="21"/>
          <w:szCs w:val="21"/>
        </w:rPr>
        <w:t xml:space="preserve">eben </w:t>
      </w:r>
      <w:r w:rsidR="0010361A" w:rsidRPr="00100322">
        <w:rPr>
          <w:rFonts w:asciiTheme="minorHAnsi" w:hAnsiTheme="minorHAnsi" w:cstheme="minorHAnsi"/>
          <w:sz w:val="21"/>
          <w:szCs w:val="21"/>
        </w:rPr>
        <w:t>einer</w:t>
      </w:r>
      <w:r w:rsidR="008312CA" w:rsidRPr="00100322">
        <w:rPr>
          <w:rFonts w:asciiTheme="minorHAnsi" w:hAnsiTheme="minorHAnsi" w:cstheme="minorHAnsi"/>
          <w:sz w:val="21"/>
          <w:szCs w:val="21"/>
        </w:rPr>
        <w:t xml:space="preserve"> gesellschaftlichen</w:t>
      </w:r>
      <w:r w:rsidR="00C06945" w:rsidRPr="00100322">
        <w:rPr>
          <w:rFonts w:asciiTheme="minorHAnsi" w:hAnsiTheme="minorHAnsi" w:cstheme="minorHAnsi"/>
          <w:sz w:val="21"/>
          <w:szCs w:val="21"/>
        </w:rPr>
        <w:t xml:space="preserve"> </w:t>
      </w:r>
      <w:r w:rsidRPr="00100322">
        <w:rPr>
          <w:rFonts w:asciiTheme="minorHAnsi" w:hAnsiTheme="minorHAnsi" w:cstheme="minorHAnsi"/>
          <w:sz w:val="21"/>
          <w:szCs w:val="21"/>
        </w:rPr>
        <w:t xml:space="preserve">haben die Tanzveranstaltungen </w:t>
      </w:r>
      <w:r w:rsidR="00C06945" w:rsidRPr="00100322">
        <w:rPr>
          <w:rFonts w:asciiTheme="minorHAnsi" w:hAnsiTheme="minorHAnsi" w:cstheme="minorHAnsi"/>
          <w:sz w:val="21"/>
          <w:szCs w:val="21"/>
        </w:rPr>
        <w:t xml:space="preserve">auch </w:t>
      </w:r>
      <w:r w:rsidR="008312CA" w:rsidRPr="00100322">
        <w:rPr>
          <w:rFonts w:asciiTheme="minorHAnsi" w:hAnsiTheme="minorHAnsi" w:cstheme="minorHAnsi"/>
          <w:sz w:val="21"/>
          <w:szCs w:val="21"/>
        </w:rPr>
        <w:t xml:space="preserve">eine wichtige </w:t>
      </w:r>
      <w:r w:rsidR="00C06945" w:rsidRPr="00100322">
        <w:rPr>
          <w:rFonts w:asciiTheme="minorHAnsi" w:hAnsiTheme="minorHAnsi" w:cstheme="minorHAnsi"/>
          <w:sz w:val="21"/>
          <w:szCs w:val="21"/>
        </w:rPr>
        <w:t xml:space="preserve">wirtschaftliche Bedeutung. Laut der Wirtschaftskammer </w:t>
      </w:r>
      <w:r w:rsidR="00067B6B" w:rsidRPr="00100322">
        <w:rPr>
          <w:rFonts w:asciiTheme="minorHAnsi" w:hAnsiTheme="minorHAnsi" w:cstheme="minorHAnsi"/>
          <w:sz w:val="21"/>
          <w:szCs w:val="21"/>
        </w:rPr>
        <w:t xml:space="preserve">Wien </w:t>
      </w:r>
      <w:r w:rsidR="00C06945" w:rsidRPr="00100322">
        <w:rPr>
          <w:rFonts w:asciiTheme="minorHAnsi" w:hAnsiTheme="minorHAnsi" w:cstheme="minorHAnsi"/>
          <w:sz w:val="21"/>
          <w:szCs w:val="21"/>
        </w:rPr>
        <w:t xml:space="preserve">gibt ein </w:t>
      </w:r>
      <w:proofErr w:type="spellStart"/>
      <w:r w:rsidR="00C06945" w:rsidRPr="00100322">
        <w:rPr>
          <w:rFonts w:asciiTheme="minorHAnsi" w:hAnsiTheme="minorHAnsi" w:cstheme="minorHAnsi"/>
          <w:sz w:val="21"/>
          <w:szCs w:val="21"/>
        </w:rPr>
        <w:t>Ball</w:t>
      </w:r>
      <w:r w:rsidR="00067B6B" w:rsidRPr="00100322">
        <w:rPr>
          <w:rFonts w:asciiTheme="minorHAnsi" w:hAnsiTheme="minorHAnsi" w:cstheme="minorHAnsi"/>
          <w:sz w:val="21"/>
          <w:szCs w:val="21"/>
        </w:rPr>
        <w:t>gast</w:t>
      </w:r>
      <w:proofErr w:type="spellEnd"/>
      <w:r w:rsidR="00C06945" w:rsidRPr="00100322">
        <w:rPr>
          <w:rFonts w:asciiTheme="minorHAnsi" w:hAnsiTheme="minorHAnsi" w:cstheme="minorHAnsi"/>
          <w:sz w:val="21"/>
          <w:szCs w:val="21"/>
        </w:rPr>
        <w:t xml:space="preserve"> </w:t>
      </w:r>
      <w:r w:rsidR="001833B2" w:rsidRPr="00100322">
        <w:rPr>
          <w:rFonts w:asciiTheme="minorHAnsi" w:hAnsiTheme="minorHAnsi" w:cstheme="minorHAnsi"/>
          <w:sz w:val="21"/>
          <w:szCs w:val="21"/>
        </w:rPr>
        <w:t>i</w:t>
      </w:r>
      <w:r w:rsidR="00C06945" w:rsidRPr="00100322">
        <w:rPr>
          <w:rFonts w:asciiTheme="minorHAnsi" w:hAnsiTheme="minorHAnsi" w:cstheme="minorHAnsi"/>
          <w:sz w:val="21"/>
          <w:szCs w:val="21"/>
        </w:rPr>
        <w:t xml:space="preserve">m Durchschnitt </w:t>
      </w:r>
      <w:bookmarkStart w:id="0" w:name="_Hlk119414104"/>
      <w:r w:rsidR="00EB284A" w:rsidRPr="00100322">
        <w:rPr>
          <w:rFonts w:asciiTheme="minorHAnsi" w:hAnsiTheme="minorHAnsi" w:cstheme="minorHAnsi"/>
          <w:sz w:val="21"/>
          <w:szCs w:val="21"/>
        </w:rPr>
        <w:t>32</w:t>
      </w:r>
      <w:r w:rsidR="00067B6B" w:rsidRPr="00100322">
        <w:rPr>
          <w:rFonts w:asciiTheme="minorHAnsi" w:hAnsiTheme="minorHAnsi" w:cstheme="minorHAnsi"/>
          <w:sz w:val="21"/>
          <w:szCs w:val="21"/>
        </w:rPr>
        <w:t>0</w:t>
      </w:r>
      <w:r w:rsidR="00C06945" w:rsidRPr="00100322">
        <w:rPr>
          <w:rFonts w:asciiTheme="minorHAnsi" w:hAnsiTheme="minorHAnsi" w:cstheme="minorHAnsi"/>
          <w:sz w:val="21"/>
          <w:szCs w:val="21"/>
        </w:rPr>
        <w:t xml:space="preserve"> Euro aus</w:t>
      </w:r>
      <w:r w:rsidR="00067B6B" w:rsidRPr="00100322">
        <w:rPr>
          <w:rFonts w:asciiTheme="minorHAnsi" w:hAnsiTheme="minorHAnsi" w:cstheme="minorHAnsi"/>
          <w:sz w:val="21"/>
          <w:szCs w:val="21"/>
        </w:rPr>
        <w:t xml:space="preserve">, davon rund </w:t>
      </w:r>
      <w:r w:rsidR="00EB284A" w:rsidRPr="00100322">
        <w:rPr>
          <w:rFonts w:asciiTheme="minorHAnsi" w:hAnsiTheme="minorHAnsi" w:cstheme="minorHAnsi"/>
          <w:sz w:val="21"/>
          <w:szCs w:val="21"/>
        </w:rPr>
        <w:t>20</w:t>
      </w:r>
      <w:r w:rsidR="00067B6B" w:rsidRPr="00100322">
        <w:rPr>
          <w:rFonts w:asciiTheme="minorHAnsi" w:hAnsiTheme="minorHAnsi" w:cstheme="minorHAnsi"/>
          <w:sz w:val="21"/>
          <w:szCs w:val="21"/>
        </w:rPr>
        <w:t xml:space="preserve">0 Euro beim Ball selbst (Eintrittskarte, </w:t>
      </w:r>
      <w:proofErr w:type="spellStart"/>
      <w:r w:rsidR="00067B6B" w:rsidRPr="00100322">
        <w:rPr>
          <w:rFonts w:asciiTheme="minorHAnsi" w:hAnsiTheme="minorHAnsi" w:cstheme="minorHAnsi"/>
          <w:sz w:val="21"/>
          <w:szCs w:val="21"/>
        </w:rPr>
        <w:t>Tischerservierung</w:t>
      </w:r>
      <w:proofErr w:type="spellEnd"/>
      <w:r w:rsidR="00067B6B" w:rsidRPr="00100322">
        <w:rPr>
          <w:rFonts w:asciiTheme="minorHAnsi" w:hAnsiTheme="minorHAnsi" w:cstheme="minorHAnsi"/>
          <w:sz w:val="21"/>
          <w:szCs w:val="21"/>
        </w:rPr>
        <w:t>, Konsumation) und rund</w:t>
      </w:r>
      <w:r w:rsidR="00E1606C" w:rsidRPr="00100322">
        <w:rPr>
          <w:rFonts w:asciiTheme="minorHAnsi" w:hAnsiTheme="minorHAnsi" w:cstheme="minorHAnsi"/>
          <w:sz w:val="21"/>
          <w:szCs w:val="21"/>
        </w:rPr>
        <w:t xml:space="preserve"> </w:t>
      </w:r>
      <w:r w:rsidR="00067B6B" w:rsidRPr="00100322">
        <w:rPr>
          <w:rFonts w:asciiTheme="minorHAnsi" w:hAnsiTheme="minorHAnsi" w:cstheme="minorHAnsi"/>
          <w:sz w:val="21"/>
          <w:szCs w:val="21"/>
        </w:rPr>
        <w:t>1</w:t>
      </w:r>
      <w:r w:rsidR="00EB284A" w:rsidRPr="00100322">
        <w:rPr>
          <w:rFonts w:asciiTheme="minorHAnsi" w:hAnsiTheme="minorHAnsi" w:cstheme="minorHAnsi"/>
          <w:sz w:val="21"/>
          <w:szCs w:val="21"/>
        </w:rPr>
        <w:t>2</w:t>
      </w:r>
      <w:r w:rsidR="00067B6B" w:rsidRPr="00100322">
        <w:rPr>
          <w:rFonts w:asciiTheme="minorHAnsi" w:hAnsiTheme="minorHAnsi" w:cstheme="minorHAnsi"/>
          <w:sz w:val="21"/>
          <w:szCs w:val="21"/>
        </w:rPr>
        <w:t>0 Euro für die Vorbereitungen (Friseur, Kleidung</w:t>
      </w:r>
      <w:r w:rsidR="00620AA5" w:rsidRPr="00100322">
        <w:rPr>
          <w:rFonts w:asciiTheme="minorHAnsi" w:hAnsiTheme="minorHAnsi" w:cstheme="minorHAnsi"/>
          <w:sz w:val="21"/>
          <w:szCs w:val="21"/>
        </w:rPr>
        <w:t>, Tanzkurs</w:t>
      </w:r>
      <w:r w:rsidR="00067B6B" w:rsidRPr="00100322">
        <w:rPr>
          <w:rFonts w:asciiTheme="minorHAnsi" w:hAnsiTheme="minorHAnsi" w:cstheme="minorHAnsi"/>
          <w:sz w:val="21"/>
          <w:szCs w:val="21"/>
        </w:rPr>
        <w:t xml:space="preserve"> etc.)</w:t>
      </w:r>
      <w:r w:rsidR="00C06945" w:rsidRPr="00100322">
        <w:rPr>
          <w:rFonts w:asciiTheme="minorHAnsi" w:hAnsiTheme="minorHAnsi" w:cstheme="minorHAnsi"/>
          <w:sz w:val="21"/>
          <w:szCs w:val="21"/>
        </w:rPr>
        <w:t xml:space="preserve">. </w:t>
      </w:r>
      <w:bookmarkEnd w:id="0"/>
      <w:r w:rsidR="00067B6B" w:rsidRPr="00100322">
        <w:rPr>
          <w:rFonts w:asciiTheme="minorHAnsi" w:hAnsiTheme="minorHAnsi" w:cstheme="minorHAnsi"/>
          <w:sz w:val="21"/>
          <w:szCs w:val="21"/>
        </w:rPr>
        <w:t>Für die</w:t>
      </w:r>
      <w:r w:rsidR="00620AA5" w:rsidRPr="00100322">
        <w:rPr>
          <w:rFonts w:asciiTheme="minorHAnsi" w:hAnsiTheme="minorHAnsi" w:cstheme="minorHAnsi"/>
          <w:sz w:val="21"/>
          <w:szCs w:val="21"/>
        </w:rPr>
        <w:t xml:space="preserve"> S</w:t>
      </w:r>
      <w:r w:rsidR="00067B6B" w:rsidRPr="00100322">
        <w:rPr>
          <w:rFonts w:asciiTheme="minorHAnsi" w:hAnsiTheme="minorHAnsi" w:cstheme="minorHAnsi"/>
          <w:sz w:val="21"/>
          <w:szCs w:val="21"/>
        </w:rPr>
        <w:t>aison 20</w:t>
      </w:r>
      <w:r w:rsidR="007D312D" w:rsidRPr="00100322">
        <w:rPr>
          <w:rFonts w:asciiTheme="minorHAnsi" w:hAnsiTheme="minorHAnsi" w:cstheme="minorHAnsi"/>
          <w:sz w:val="21"/>
          <w:szCs w:val="21"/>
        </w:rPr>
        <w:t>2</w:t>
      </w:r>
      <w:r w:rsidR="00C83070">
        <w:rPr>
          <w:rFonts w:asciiTheme="minorHAnsi" w:hAnsiTheme="minorHAnsi" w:cstheme="minorHAnsi"/>
          <w:sz w:val="21"/>
          <w:szCs w:val="21"/>
        </w:rPr>
        <w:t>3</w:t>
      </w:r>
      <w:r w:rsidR="00067B6B" w:rsidRPr="00100322">
        <w:rPr>
          <w:rFonts w:asciiTheme="minorHAnsi" w:hAnsiTheme="minorHAnsi" w:cstheme="minorHAnsi"/>
          <w:sz w:val="21"/>
          <w:szCs w:val="21"/>
        </w:rPr>
        <w:t>/</w:t>
      </w:r>
      <w:r w:rsidR="007D312D" w:rsidRPr="00100322">
        <w:rPr>
          <w:rFonts w:asciiTheme="minorHAnsi" w:hAnsiTheme="minorHAnsi" w:cstheme="minorHAnsi"/>
          <w:sz w:val="21"/>
          <w:szCs w:val="21"/>
        </w:rPr>
        <w:t>2</w:t>
      </w:r>
      <w:r w:rsidR="00C83070">
        <w:rPr>
          <w:rFonts w:asciiTheme="minorHAnsi" w:hAnsiTheme="minorHAnsi" w:cstheme="minorHAnsi"/>
          <w:sz w:val="21"/>
          <w:szCs w:val="21"/>
        </w:rPr>
        <w:t>4</w:t>
      </w:r>
      <w:r w:rsidR="00067B6B" w:rsidRPr="00100322">
        <w:rPr>
          <w:rFonts w:asciiTheme="minorHAnsi" w:hAnsiTheme="minorHAnsi" w:cstheme="minorHAnsi"/>
          <w:sz w:val="21"/>
          <w:szCs w:val="21"/>
        </w:rPr>
        <w:t xml:space="preserve"> werden rund 5</w:t>
      </w:r>
      <w:r w:rsidR="00C83070">
        <w:rPr>
          <w:rFonts w:asciiTheme="minorHAnsi" w:hAnsiTheme="minorHAnsi" w:cstheme="minorHAnsi"/>
          <w:sz w:val="21"/>
          <w:szCs w:val="21"/>
        </w:rPr>
        <w:t>4</w:t>
      </w:r>
      <w:r w:rsidR="00570CBB" w:rsidRPr="00100322">
        <w:rPr>
          <w:rFonts w:asciiTheme="minorHAnsi" w:hAnsiTheme="minorHAnsi" w:cstheme="minorHAnsi"/>
          <w:sz w:val="21"/>
          <w:szCs w:val="21"/>
        </w:rPr>
        <w:t>0</w:t>
      </w:r>
      <w:r w:rsidR="00067B6B" w:rsidRPr="00100322">
        <w:rPr>
          <w:rFonts w:asciiTheme="minorHAnsi" w:hAnsiTheme="minorHAnsi" w:cstheme="minorHAnsi"/>
          <w:sz w:val="21"/>
          <w:szCs w:val="21"/>
        </w:rPr>
        <w:t>.000 Ballgäste und 1</w:t>
      </w:r>
      <w:r w:rsidR="00570CBB" w:rsidRPr="00100322">
        <w:rPr>
          <w:rFonts w:asciiTheme="minorHAnsi" w:hAnsiTheme="minorHAnsi" w:cstheme="minorHAnsi"/>
          <w:sz w:val="21"/>
          <w:szCs w:val="21"/>
        </w:rPr>
        <w:t>7</w:t>
      </w:r>
      <w:r w:rsidR="00C83070">
        <w:rPr>
          <w:rFonts w:asciiTheme="minorHAnsi" w:hAnsiTheme="minorHAnsi" w:cstheme="minorHAnsi"/>
          <w:sz w:val="21"/>
          <w:szCs w:val="21"/>
        </w:rPr>
        <w:t>5</w:t>
      </w:r>
      <w:r w:rsidR="00067B6B" w:rsidRPr="00100322">
        <w:rPr>
          <w:rFonts w:asciiTheme="minorHAnsi" w:hAnsiTheme="minorHAnsi" w:cstheme="minorHAnsi"/>
          <w:sz w:val="21"/>
          <w:szCs w:val="21"/>
        </w:rPr>
        <w:t xml:space="preserve"> Millionen Euro </w:t>
      </w:r>
      <w:r w:rsidR="00850A15" w:rsidRPr="00100322">
        <w:rPr>
          <w:rFonts w:asciiTheme="minorHAnsi" w:hAnsiTheme="minorHAnsi" w:cstheme="minorHAnsi"/>
          <w:sz w:val="21"/>
          <w:szCs w:val="21"/>
        </w:rPr>
        <w:t xml:space="preserve">Umsatz </w:t>
      </w:r>
      <w:r w:rsidR="00067B6B" w:rsidRPr="00100322">
        <w:rPr>
          <w:rFonts w:asciiTheme="minorHAnsi" w:hAnsiTheme="minorHAnsi" w:cstheme="minorHAnsi"/>
          <w:sz w:val="21"/>
          <w:szCs w:val="21"/>
        </w:rPr>
        <w:t>erwartet.</w:t>
      </w:r>
    </w:p>
    <w:p w14:paraId="52237DD5" w14:textId="77777777" w:rsidR="00D7653F" w:rsidRPr="00100322" w:rsidRDefault="00D7653F" w:rsidP="0044412B">
      <w:pPr>
        <w:pStyle w:val="berschrift1"/>
        <w:numPr>
          <w:ilvl w:val="0"/>
          <w:numId w:val="0"/>
        </w:numPr>
        <w:ind w:left="567" w:hanging="567"/>
        <w:rPr>
          <w:rFonts w:asciiTheme="minorHAnsi" w:hAnsiTheme="minorHAnsi" w:cstheme="minorHAnsi"/>
          <w:szCs w:val="28"/>
        </w:rPr>
      </w:pPr>
      <w:r w:rsidRPr="00100322">
        <w:rPr>
          <w:rFonts w:asciiTheme="minorHAnsi" w:hAnsiTheme="minorHAnsi" w:cstheme="minorHAnsi"/>
          <w:szCs w:val="28"/>
        </w:rPr>
        <w:t>Ballvorbereitung</w:t>
      </w:r>
    </w:p>
    <w:p w14:paraId="369F466C" w14:textId="626A62B3" w:rsidR="00D7653F" w:rsidRPr="00100322" w:rsidRDefault="00D7653F" w:rsidP="00A479F8">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Die Wiener Ballsaison startet mit dem Faschingsbeginn am 11. November. An diesem Tag wird unter der Anleitung der Wiener Tanzschulen unter reger Beteiligung und mit großer Begeisterung am Graben in der Innenstadt Walzer getanzt. Der Aschermittwoch markierte einst das Ende der Ballsaison, heute wird das nicht mehr so streng gesehen und die Tanzvergnügungen ziehen sich weit bis in den Frühling und sogar in den Sommer. In der österreichischen Hauptstadt finden jährlich mehr als 4</w:t>
      </w:r>
      <w:r w:rsidR="00EB284A" w:rsidRPr="00100322">
        <w:rPr>
          <w:rFonts w:asciiTheme="minorHAnsi" w:hAnsiTheme="minorHAnsi" w:cstheme="minorHAnsi"/>
          <w:sz w:val="21"/>
          <w:szCs w:val="21"/>
        </w:rPr>
        <w:t>0</w:t>
      </w:r>
      <w:r w:rsidRPr="00100322">
        <w:rPr>
          <w:rFonts w:asciiTheme="minorHAnsi" w:hAnsiTheme="minorHAnsi" w:cstheme="minorHAnsi"/>
          <w:sz w:val="21"/>
          <w:szCs w:val="21"/>
        </w:rPr>
        <w:t xml:space="preserve">0 Bälle statt, mit bis zu 6.000 </w:t>
      </w:r>
      <w:proofErr w:type="spellStart"/>
      <w:proofErr w:type="gramStart"/>
      <w:r w:rsidRPr="00100322">
        <w:rPr>
          <w:rFonts w:asciiTheme="minorHAnsi" w:hAnsiTheme="minorHAnsi" w:cstheme="minorHAnsi"/>
          <w:sz w:val="21"/>
          <w:szCs w:val="21"/>
        </w:rPr>
        <w:t>Besucher</w:t>
      </w:r>
      <w:r w:rsidR="00D43D4F" w:rsidRPr="00100322">
        <w:rPr>
          <w:rFonts w:asciiTheme="minorHAnsi" w:hAnsiTheme="minorHAnsi" w:cstheme="minorHAnsi"/>
          <w:sz w:val="21"/>
          <w:szCs w:val="21"/>
        </w:rPr>
        <w:t>:i</w:t>
      </w:r>
      <w:r w:rsidRPr="00100322">
        <w:rPr>
          <w:rFonts w:asciiTheme="minorHAnsi" w:hAnsiTheme="minorHAnsi" w:cstheme="minorHAnsi"/>
          <w:sz w:val="21"/>
          <w:szCs w:val="21"/>
        </w:rPr>
        <w:t>nnen</w:t>
      </w:r>
      <w:proofErr w:type="spellEnd"/>
      <w:proofErr w:type="gramEnd"/>
      <w:r w:rsidR="00BC76F4" w:rsidRPr="00100322">
        <w:rPr>
          <w:rFonts w:asciiTheme="minorHAnsi" w:hAnsiTheme="minorHAnsi" w:cstheme="minorHAnsi"/>
          <w:sz w:val="21"/>
          <w:szCs w:val="21"/>
        </w:rPr>
        <w:t xml:space="preserve"> pro Ball</w:t>
      </w:r>
      <w:r w:rsidRPr="00100322">
        <w:rPr>
          <w:rFonts w:asciiTheme="minorHAnsi" w:hAnsiTheme="minorHAnsi" w:cstheme="minorHAnsi"/>
          <w:sz w:val="21"/>
          <w:szCs w:val="21"/>
        </w:rPr>
        <w:t>. Wo sonst in Europa gibt es das?</w:t>
      </w:r>
    </w:p>
    <w:p w14:paraId="387B20C5" w14:textId="77777777" w:rsidR="0010361A" w:rsidRPr="00100322" w:rsidRDefault="00D7653F" w:rsidP="00A479F8">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Bei diesen Größenordnungen bedarf es einer ausgefeilten Organisation, besonders für die Nobelbälle. Denn sie alle laufen nach bestimmten Traditionsregeln ab. Zuallererst wird ein Ballpräsidium berufen. Im zusätzlichen Ehrenpräsidium finden sich hochrangige Persönlichkeiten des öffentlichen Lebens. Den Ehrenschutz für diese Bälle übernimmt oft der österreichische Bundespräsident. Alle Namen erscheinen in der Balleinladung, einem edel gestalteten Heftchen. Es informiert zudem über Zeitpunkt und Ort, die vorgeschriebene Kleidung sowie den Programmablauf und die Eintrittspreise.</w:t>
      </w:r>
    </w:p>
    <w:p w14:paraId="175D623F" w14:textId="7DCB21C1" w:rsidR="00D7653F" w:rsidRPr="00100322" w:rsidRDefault="00D7653F" w:rsidP="00A479F8">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Richtig teuer sind die Karten für den Wiener Opernball, besonders für die Logen, um die es – trotz der hohen Preise – ein enormes Gerangel gibt. Die anderen Traditionsbälle, etwa in der imperial-vornehmen Hofburg, sind um einiges günstiger. Wesentlich preiswerter als die Tischplätze sind die Saalkarten. So frei in den Tanzpausen durch die Ballsäle zu flanieren, sich am Buffet, an der Cocktailbar oder im Heurigenlokal bei Schrammelmusik zu erfrischen, hat seinen Reiz.</w:t>
      </w:r>
    </w:p>
    <w:p w14:paraId="748EC986" w14:textId="785930B8" w:rsidR="00D7653F" w:rsidRPr="00100322" w:rsidRDefault="00D7653F" w:rsidP="00A479F8">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 xml:space="preserve">Was bei den großen Traditionsbällen sofort ins Auge sticht, ist der von </w:t>
      </w:r>
      <w:r w:rsidR="00FC5997" w:rsidRPr="00100322">
        <w:rPr>
          <w:rFonts w:asciiTheme="minorHAnsi" w:hAnsiTheme="minorHAnsi" w:cstheme="minorHAnsi"/>
          <w:sz w:val="21"/>
          <w:szCs w:val="21"/>
        </w:rPr>
        <w:t xml:space="preserve">den </w:t>
      </w:r>
      <w:proofErr w:type="spellStart"/>
      <w:proofErr w:type="gramStart"/>
      <w:r w:rsidRPr="00100322">
        <w:rPr>
          <w:rFonts w:asciiTheme="minorHAnsi" w:hAnsiTheme="minorHAnsi" w:cstheme="minorHAnsi"/>
          <w:sz w:val="21"/>
          <w:szCs w:val="21"/>
        </w:rPr>
        <w:t>Besucher</w:t>
      </w:r>
      <w:r w:rsidR="00D43D4F" w:rsidRPr="00100322">
        <w:rPr>
          <w:rFonts w:asciiTheme="minorHAnsi" w:hAnsiTheme="minorHAnsi" w:cstheme="minorHAnsi"/>
          <w:sz w:val="21"/>
          <w:szCs w:val="21"/>
        </w:rPr>
        <w:t>:i</w:t>
      </w:r>
      <w:r w:rsidRPr="00100322">
        <w:rPr>
          <w:rFonts w:asciiTheme="minorHAnsi" w:hAnsiTheme="minorHAnsi" w:cstheme="minorHAnsi"/>
          <w:sz w:val="21"/>
          <w:szCs w:val="21"/>
        </w:rPr>
        <w:t>nnen</w:t>
      </w:r>
      <w:proofErr w:type="spellEnd"/>
      <w:proofErr w:type="gramEnd"/>
      <w:r w:rsidRPr="00100322">
        <w:rPr>
          <w:rFonts w:asciiTheme="minorHAnsi" w:hAnsiTheme="minorHAnsi" w:cstheme="minorHAnsi"/>
          <w:sz w:val="21"/>
          <w:szCs w:val="21"/>
        </w:rPr>
        <w:t xml:space="preserve"> beachtete Dresscode: Die Damen erscheinen im langen Abendkleid oder in Festtracht, die Herren im Smoking oder im Frack, der die Möglichkeit gibt, Orden und Ehrenzeichen zu tragen. Beim Opernball herrscht Frackpflicht. Übrigens gilt bei dieser edlen Herrenkleidung das Tragen einer Armbanduhr als Fauxpas, korrekt ist eine goldene Taschenuhr mit Kette. Mindestausstattung bei den anderen Bällen ist der Smoking oder der feine schwarze Anzug mit </w:t>
      </w:r>
      <w:proofErr w:type="spellStart"/>
      <w:r w:rsidRPr="00100322">
        <w:rPr>
          <w:rFonts w:asciiTheme="minorHAnsi" w:hAnsiTheme="minorHAnsi" w:cstheme="minorHAnsi"/>
          <w:sz w:val="21"/>
          <w:szCs w:val="21"/>
        </w:rPr>
        <w:t>Smokingschleife</w:t>
      </w:r>
      <w:proofErr w:type="spellEnd"/>
      <w:r w:rsidRPr="00100322">
        <w:rPr>
          <w:rFonts w:asciiTheme="minorHAnsi" w:hAnsiTheme="minorHAnsi" w:cstheme="minorHAnsi"/>
          <w:sz w:val="21"/>
          <w:szCs w:val="21"/>
        </w:rPr>
        <w:t xml:space="preserve">, keineswegs mit Krawatte. Erstaunlich ist, wie viele junge </w:t>
      </w:r>
      <w:proofErr w:type="spellStart"/>
      <w:proofErr w:type="gramStart"/>
      <w:r w:rsidRPr="00100322">
        <w:rPr>
          <w:rFonts w:asciiTheme="minorHAnsi" w:hAnsiTheme="minorHAnsi" w:cstheme="minorHAnsi"/>
          <w:sz w:val="21"/>
          <w:szCs w:val="21"/>
        </w:rPr>
        <w:t>Ballbesucher</w:t>
      </w:r>
      <w:r w:rsidR="00D43D4F" w:rsidRPr="00100322">
        <w:rPr>
          <w:rFonts w:asciiTheme="minorHAnsi" w:hAnsiTheme="minorHAnsi" w:cstheme="minorHAnsi"/>
          <w:sz w:val="21"/>
          <w:szCs w:val="21"/>
        </w:rPr>
        <w:t>:innen</w:t>
      </w:r>
      <w:proofErr w:type="spellEnd"/>
      <w:proofErr w:type="gramEnd"/>
      <w:r w:rsidRPr="00100322">
        <w:rPr>
          <w:rFonts w:asciiTheme="minorHAnsi" w:hAnsiTheme="minorHAnsi" w:cstheme="minorHAnsi"/>
          <w:sz w:val="21"/>
          <w:szCs w:val="21"/>
        </w:rPr>
        <w:t xml:space="preserve"> sich gern diesem Reglement fügen. Neben der stilvollen Kleidung trägt auch das ausgefeilte zeremonielle Programm wesentlich zum festlichen Ambiente bei.</w:t>
      </w:r>
    </w:p>
    <w:p w14:paraId="24D61430" w14:textId="51D09B86" w:rsidR="00D7653F" w:rsidRPr="00100322" w:rsidRDefault="00D7653F" w:rsidP="00A479F8">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Wer auf dem Tanzparkett gute Figur machen will, ohne bislang tanzen gelernt zu haben, der findet in Wien schnelle Abhilfe: E</w:t>
      </w:r>
      <w:r w:rsidR="00C408FD" w:rsidRPr="00100322">
        <w:rPr>
          <w:rFonts w:asciiTheme="minorHAnsi" w:hAnsiTheme="minorHAnsi" w:cstheme="minorHAnsi"/>
          <w:sz w:val="21"/>
          <w:szCs w:val="21"/>
        </w:rPr>
        <w:t>inige</w:t>
      </w:r>
      <w:r w:rsidRPr="00100322">
        <w:rPr>
          <w:rFonts w:asciiTheme="minorHAnsi" w:hAnsiTheme="minorHAnsi" w:cstheme="minorHAnsi"/>
          <w:sz w:val="21"/>
          <w:szCs w:val="21"/>
        </w:rPr>
        <w:t xml:space="preserve"> Tanzschulen bieten Blitztanzkurse für Walzer an (auf Anfrage auch Privatstunden für alle anderen Gesellschaftstänze), etwa die renommierte Tanzschule Rueff mit ihren Walzerblitzkursen. </w:t>
      </w:r>
      <w:r w:rsidR="00C408FD" w:rsidRPr="00100322">
        <w:rPr>
          <w:rFonts w:asciiTheme="minorHAnsi" w:hAnsiTheme="minorHAnsi" w:cstheme="minorHAnsi"/>
          <w:sz w:val="21"/>
          <w:szCs w:val="21"/>
        </w:rPr>
        <w:t>Hier</w:t>
      </w:r>
      <w:r w:rsidRPr="00100322">
        <w:rPr>
          <w:rFonts w:asciiTheme="minorHAnsi" w:hAnsiTheme="minorHAnsi" w:cstheme="minorHAnsi"/>
          <w:sz w:val="21"/>
          <w:szCs w:val="21"/>
        </w:rPr>
        <w:t xml:space="preserve"> ist keine Anmeldung nötig!</w:t>
      </w:r>
    </w:p>
    <w:p w14:paraId="43D14EAD" w14:textId="101C2B64" w:rsidR="00D7653F" w:rsidRPr="00100322" w:rsidRDefault="00D7653F" w:rsidP="0044412B">
      <w:pPr>
        <w:pStyle w:val="berschrift1"/>
        <w:numPr>
          <w:ilvl w:val="0"/>
          <w:numId w:val="0"/>
        </w:numPr>
        <w:ind w:left="567" w:hanging="567"/>
        <w:rPr>
          <w:rFonts w:asciiTheme="minorHAnsi" w:hAnsiTheme="minorHAnsi" w:cstheme="minorHAnsi"/>
          <w:szCs w:val="28"/>
        </w:rPr>
      </w:pPr>
      <w:r w:rsidRPr="00100322">
        <w:rPr>
          <w:rFonts w:asciiTheme="minorHAnsi" w:hAnsiTheme="minorHAnsi" w:cstheme="minorHAnsi"/>
          <w:szCs w:val="28"/>
        </w:rPr>
        <w:lastRenderedPageBreak/>
        <w:t>Alles Walzer</w:t>
      </w:r>
    </w:p>
    <w:p w14:paraId="4FC42980" w14:textId="74DAF141" w:rsidR="00D7653F" w:rsidRPr="00100322" w:rsidRDefault="00D7653F" w:rsidP="00A479F8">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Das wichtigste Zeremoniell aller Traditionsbälle ist der feierliche Einzug des Jungdamen- und Jungherrenkomitees</w:t>
      </w:r>
      <w:r w:rsidR="00AE5722" w:rsidRPr="00100322">
        <w:rPr>
          <w:rFonts w:asciiTheme="minorHAnsi" w:hAnsiTheme="minorHAnsi" w:cstheme="minorHAnsi"/>
          <w:sz w:val="21"/>
          <w:szCs w:val="21"/>
        </w:rPr>
        <w:t xml:space="preserve"> zur Eröffnung</w:t>
      </w:r>
      <w:r w:rsidRPr="00100322">
        <w:rPr>
          <w:rFonts w:asciiTheme="minorHAnsi" w:hAnsiTheme="minorHAnsi" w:cstheme="minorHAnsi"/>
          <w:sz w:val="21"/>
          <w:szCs w:val="21"/>
        </w:rPr>
        <w:t xml:space="preserve">. Die Mädchen, die erstmals einen Ball eröffnen, heißen Debütantinnen. Mit dem „Debüt geben“ hat sich ein aus der Monarchie überkommenes Ritual erhalten: die Einführung in die Gesellschaft. In langem Weiß mit dem obligaten Krönchen im Haar, den langen weißen Handschuhen sowie dem kleinen Blumenstrauß in der Rechten schreiten sie am Arm ihres befrackten Kavaliers auf die Tanzfläche. Meistens zu den Klängen der Fächer-Polonaise des k. u. k. Hofball-Musikdirektors Carl Michael </w:t>
      </w:r>
      <w:proofErr w:type="spellStart"/>
      <w:r w:rsidRPr="00100322">
        <w:rPr>
          <w:rFonts w:asciiTheme="minorHAnsi" w:hAnsiTheme="minorHAnsi" w:cstheme="minorHAnsi"/>
          <w:sz w:val="21"/>
          <w:szCs w:val="21"/>
        </w:rPr>
        <w:t>Ziehrer</w:t>
      </w:r>
      <w:proofErr w:type="spellEnd"/>
      <w:r w:rsidRPr="00100322">
        <w:rPr>
          <w:rFonts w:asciiTheme="minorHAnsi" w:hAnsiTheme="minorHAnsi" w:cstheme="minorHAnsi"/>
          <w:sz w:val="21"/>
          <w:szCs w:val="21"/>
        </w:rPr>
        <w:t xml:space="preserve">, die bei fast jeder Balleröffnung gespielt wird. Am Ende des feierlichen Rituals steht </w:t>
      </w:r>
      <w:proofErr w:type="gramStart"/>
      <w:r w:rsidRPr="00100322">
        <w:rPr>
          <w:rFonts w:asciiTheme="minorHAnsi" w:hAnsiTheme="minorHAnsi" w:cstheme="minorHAnsi"/>
          <w:sz w:val="21"/>
          <w:szCs w:val="21"/>
        </w:rPr>
        <w:t>natürlich ein</w:t>
      </w:r>
      <w:proofErr w:type="gramEnd"/>
      <w:r w:rsidRPr="00100322">
        <w:rPr>
          <w:rFonts w:asciiTheme="minorHAnsi" w:hAnsiTheme="minorHAnsi" w:cstheme="minorHAnsi"/>
          <w:sz w:val="21"/>
          <w:szCs w:val="21"/>
        </w:rPr>
        <w:t xml:space="preserve"> Walzer – aber bitte unbedingt linksherum getanzt!</w:t>
      </w:r>
    </w:p>
    <w:p w14:paraId="6B6D24C6" w14:textId="4456AEC8" w:rsidR="00E47C60" w:rsidRPr="00100322" w:rsidRDefault="00D7653F" w:rsidP="00A479F8">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 xml:space="preserve">Dieser nicht </w:t>
      </w:r>
      <w:proofErr w:type="gramStart"/>
      <w:r w:rsidRPr="00100322">
        <w:rPr>
          <w:rFonts w:asciiTheme="minorHAnsi" w:hAnsiTheme="minorHAnsi" w:cstheme="minorHAnsi"/>
          <w:sz w:val="21"/>
          <w:szCs w:val="21"/>
        </w:rPr>
        <w:t>ganz unkomplizierte</w:t>
      </w:r>
      <w:proofErr w:type="gramEnd"/>
      <w:r w:rsidRPr="00100322">
        <w:rPr>
          <w:rFonts w:asciiTheme="minorHAnsi" w:hAnsiTheme="minorHAnsi" w:cstheme="minorHAnsi"/>
          <w:sz w:val="21"/>
          <w:szCs w:val="21"/>
        </w:rPr>
        <w:t xml:space="preserve"> Anspruch ruft die Tanzschulen auf den Plan – in Wien gibt es davon </w:t>
      </w:r>
      <w:r w:rsidR="0010361A" w:rsidRPr="00100322">
        <w:rPr>
          <w:rFonts w:asciiTheme="minorHAnsi" w:hAnsiTheme="minorHAnsi" w:cstheme="minorHAnsi"/>
          <w:sz w:val="21"/>
          <w:szCs w:val="21"/>
        </w:rPr>
        <w:t>rund</w:t>
      </w:r>
      <w:r w:rsidR="00A40E2D" w:rsidRPr="00100322">
        <w:rPr>
          <w:rFonts w:asciiTheme="minorHAnsi" w:hAnsiTheme="minorHAnsi" w:cstheme="minorHAnsi"/>
          <w:sz w:val="21"/>
          <w:szCs w:val="21"/>
        </w:rPr>
        <w:t xml:space="preserve"> </w:t>
      </w:r>
      <w:r w:rsidRPr="00100322">
        <w:rPr>
          <w:rFonts w:asciiTheme="minorHAnsi" w:hAnsiTheme="minorHAnsi" w:cstheme="minorHAnsi"/>
          <w:sz w:val="21"/>
          <w:szCs w:val="21"/>
        </w:rPr>
        <w:t>30. Meistens sind sie es, die die Balleröffnungen organisieren, davor den Paaren den tänzerischen Schliff beibringen und sie anschließend in bis zu fünf Proben in die Geheimnisse der selbst entworfenen Eröffnungschoreografie einweihen. Auf die ästhetische Präzision bei den zu tanzenden Figuren wird größter Wert gelegt, führen doch die rhythmischen Bewegungen der Paare zu faszinierenden Schwarz-Weiß-Bildeffekten.</w:t>
      </w:r>
    </w:p>
    <w:p w14:paraId="3378E77F" w14:textId="47CFA099" w:rsidR="00D7653F" w:rsidRPr="00100322" w:rsidRDefault="00D7653F" w:rsidP="00A479F8">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 xml:space="preserve">Das Eröffnungszeremoniell endet bei allen Traditionsbällen mit dem Aufruf des Tanzmeisters: „Alles Walzer“. Jetzt sind alle </w:t>
      </w:r>
      <w:proofErr w:type="spellStart"/>
      <w:proofErr w:type="gramStart"/>
      <w:r w:rsidRPr="00100322">
        <w:rPr>
          <w:rFonts w:asciiTheme="minorHAnsi" w:hAnsiTheme="minorHAnsi" w:cstheme="minorHAnsi"/>
          <w:sz w:val="21"/>
          <w:szCs w:val="21"/>
        </w:rPr>
        <w:t>Ballbesucher</w:t>
      </w:r>
      <w:r w:rsidR="00675F70" w:rsidRPr="00100322">
        <w:rPr>
          <w:rFonts w:asciiTheme="minorHAnsi" w:hAnsiTheme="minorHAnsi" w:cstheme="minorHAnsi"/>
          <w:sz w:val="21"/>
          <w:szCs w:val="21"/>
        </w:rPr>
        <w:t>:i</w:t>
      </w:r>
      <w:r w:rsidRPr="00100322">
        <w:rPr>
          <w:rFonts w:asciiTheme="minorHAnsi" w:hAnsiTheme="minorHAnsi" w:cstheme="minorHAnsi"/>
          <w:sz w:val="21"/>
          <w:szCs w:val="21"/>
        </w:rPr>
        <w:t>nnen</w:t>
      </w:r>
      <w:proofErr w:type="spellEnd"/>
      <w:proofErr w:type="gramEnd"/>
      <w:r w:rsidRPr="00100322">
        <w:rPr>
          <w:rFonts w:asciiTheme="minorHAnsi" w:hAnsiTheme="minorHAnsi" w:cstheme="minorHAnsi"/>
          <w:sz w:val="21"/>
          <w:szCs w:val="21"/>
        </w:rPr>
        <w:t xml:space="preserve"> auf die Tanzfläche eingeladen – sogar der rechts gedrehte Walzer ist wieder erlaubt</w:t>
      </w:r>
      <w:r w:rsidR="00675F70" w:rsidRPr="00100322">
        <w:rPr>
          <w:rFonts w:asciiTheme="minorHAnsi" w:hAnsiTheme="minorHAnsi" w:cstheme="minorHAnsi"/>
          <w:sz w:val="21"/>
          <w:szCs w:val="21"/>
        </w:rPr>
        <w:t xml:space="preserve"> </w:t>
      </w:r>
      <w:r w:rsidRPr="00100322">
        <w:rPr>
          <w:rFonts w:asciiTheme="minorHAnsi" w:hAnsiTheme="minorHAnsi" w:cstheme="minorHAnsi"/>
          <w:sz w:val="21"/>
          <w:szCs w:val="21"/>
        </w:rPr>
        <w:t>...</w:t>
      </w:r>
    </w:p>
    <w:p w14:paraId="4055BE5D" w14:textId="35B84809" w:rsidR="00D7653F" w:rsidRPr="00100322" w:rsidRDefault="00D7653F" w:rsidP="0044412B">
      <w:pPr>
        <w:pStyle w:val="berschrift1"/>
        <w:numPr>
          <w:ilvl w:val="0"/>
          <w:numId w:val="0"/>
        </w:numPr>
        <w:ind w:left="567" w:hanging="567"/>
        <w:rPr>
          <w:rFonts w:asciiTheme="minorHAnsi" w:hAnsiTheme="minorHAnsi" w:cstheme="minorHAnsi"/>
          <w:szCs w:val="28"/>
        </w:rPr>
      </w:pPr>
      <w:r w:rsidRPr="00100322">
        <w:rPr>
          <w:rFonts w:asciiTheme="minorHAnsi" w:hAnsiTheme="minorHAnsi" w:cstheme="minorHAnsi"/>
          <w:szCs w:val="28"/>
        </w:rPr>
        <w:t xml:space="preserve">Damenspende &amp; </w:t>
      </w:r>
      <w:r w:rsidR="00B2596F" w:rsidRPr="00100322">
        <w:rPr>
          <w:rFonts w:asciiTheme="minorHAnsi" w:hAnsiTheme="minorHAnsi" w:cstheme="minorHAnsi"/>
          <w:szCs w:val="28"/>
        </w:rPr>
        <w:t>Tanzeinlage</w:t>
      </w:r>
    </w:p>
    <w:p w14:paraId="3474DDB6" w14:textId="3275AE47" w:rsidR="00D7653F" w:rsidRPr="00100322" w:rsidRDefault="00D7653F" w:rsidP="00A479F8">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 xml:space="preserve">Auch wenn auf jedem Traditionsball der Tanzabend mit einem Walzer beginnt, ist das breite Repertoire der Gesellschaftstänze voll vertreten. Es spielen meist mehrere Orchester und Musikgruppen, auch eine Disco ist mit im Programm. Aus der ersten Hälfte des 19. Jahrhunderts stammt eine kleine Aufmerksamkeit, die </w:t>
      </w:r>
      <w:r w:rsidR="00826EFD" w:rsidRPr="00100322">
        <w:rPr>
          <w:rFonts w:asciiTheme="minorHAnsi" w:hAnsiTheme="minorHAnsi" w:cstheme="minorHAnsi"/>
          <w:sz w:val="21"/>
          <w:szCs w:val="21"/>
        </w:rPr>
        <w:t xml:space="preserve">den Gästen von den Ballorganisatoren </w:t>
      </w:r>
      <w:r w:rsidRPr="00100322">
        <w:rPr>
          <w:rFonts w:asciiTheme="minorHAnsi" w:hAnsiTheme="minorHAnsi" w:cstheme="minorHAnsi"/>
          <w:sz w:val="21"/>
          <w:szCs w:val="21"/>
        </w:rPr>
        <w:t>überreicht wird: die Damenspende. In den letzten Jahrzehnten der Monarchie waren es aufwendig gearbeitete Schmuckstücke des Kunsthandwerks, etwa ein Perlmutt</w:t>
      </w:r>
      <w:r w:rsidR="00E47C60" w:rsidRPr="00100322">
        <w:rPr>
          <w:rFonts w:asciiTheme="minorHAnsi" w:hAnsiTheme="minorHAnsi" w:cstheme="minorHAnsi"/>
          <w:sz w:val="21"/>
          <w:szCs w:val="21"/>
        </w:rPr>
        <w:t>f</w:t>
      </w:r>
      <w:r w:rsidRPr="00100322">
        <w:rPr>
          <w:rFonts w:asciiTheme="minorHAnsi" w:hAnsiTheme="minorHAnsi" w:cstheme="minorHAnsi"/>
          <w:sz w:val="21"/>
          <w:szCs w:val="21"/>
        </w:rPr>
        <w:t xml:space="preserve">ächer. Heute kann es </w:t>
      </w:r>
      <w:r w:rsidR="00E77284" w:rsidRPr="00100322">
        <w:rPr>
          <w:rFonts w:asciiTheme="minorHAnsi" w:hAnsiTheme="minorHAnsi" w:cstheme="minorHAnsi"/>
          <w:sz w:val="21"/>
          <w:szCs w:val="21"/>
        </w:rPr>
        <w:t xml:space="preserve">etwa </w:t>
      </w:r>
      <w:r w:rsidRPr="00100322">
        <w:rPr>
          <w:rFonts w:asciiTheme="minorHAnsi" w:hAnsiTheme="minorHAnsi" w:cstheme="minorHAnsi"/>
          <w:sz w:val="21"/>
          <w:szCs w:val="21"/>
        </w:rPr>
        <w:t xml:space="preserve">eine elegante Damenuhr </w:t>
      </w:r>
      <w:r w:rsidR="00E77284" w:rsidRPr="00100322">
        <w:rPr>
          <w:rFonts w:asciiTheme="minorHAnsi" w:hAnsiTheme="minorHAnsi" w:cstheme="minorHAnsi"/>
          <w:sz w:val="21"/>
          <w:szCs w:val="21"/>
        </w:rPr>
        <w:t xml:space="preserve">oder </w:t>
      </w:r>
      <w:r w:rsidRPr="00100322">
        <w:rPr>
          <w:rFonts w:asciiTheme="minorHAnsi" w:hAnsiTheme="minorHAnsi" w:cstheme="minorHAnsi"/>
          <w:sz w:val="21"/>
          <w:szCs w:val="21"/>
        </w:rPr>
        <w:t xml:space="preserve">eine Bonbonniere </w:t>
      </w:r>
      <w:r w:rsidR="00E77284" w:rsidRPr="00100322">
        <w:rPr>
          <w:rFonts w:asciiTheme="minorHAnsi" w:hAnsiTheme="minorHAnsi" w:cstheme="minorHAnsi"/>
          <w:sz w:val="21"/>
          <w:szCs w:val="21"/>
        </w:rPr>
        <w:t>sein</w:t>
      </w:r>
      <w:r w:rsidRPr="00100322">
        <w:rPr>
          <w:rFonts w:asciiTheme="minorHAnsi" w:hAnsiTheme="minorHAnsi" w:cstheme="minorHAnsi"/>
          <w:sz w:val="21"/>
          <w:szCs w:val="21"/>
        </w:rPr>
        <w:t>.</w:t>
      </w:r>
      <w:r w:rsidR="006838E7" w:rsidRPr="00100322">
        <w:rPr>
          <w:rFonts w:asciiTheme="minorHAnsi" w:hAnsiTheme="minorHAnsi" w:cstheme="minorHAnsi"/>
          <w:sz w:val="21"/>
          <w:szCs w:val="21"/>
        </w:rPr>
        <w:t xml:space="preserve"> </w:t>
      </w:r>
      <w:r w:rsidRPr="00100322">
        <w:rPr>
          <w:rFonts w:asciiTheme="minorHAnsi" w:hAnsiTheme="minorHAnsi" w:cstheme="minorHAnsi"/>
          <w:sz w:val="21"/>
          <w:szCs w:val="21"/>
        </w:rPr>
        <w:t>Im Zeitalter der Gleichberechtigung gibt es auf einigen Bällen auch eine Herrenspende, etwa ein Buch.</w:t>
      </w:r>
    </w:p>
    <w:p w14:paraId="026A667D" w14:textId="7604FD71" w:rsidR="00D7653F" w:rsidRPr="00100322" w:rsidRDefault="00D7653F" w:rsidP="00A479F8">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 xml:space="preserve">Mitternacht ist auf allen Bällen ein </w:t>
      </w:r>
      <w:proofErr w:type="gramStart"/>
      <w:r w:rsidRPr="00100322">
        <w:rPr>
          <w:rFonts w:asciiTheme="minorHAnsi" w:hAnsiTheme="minorHAnsi" w:cstheme="minorHAnsi"/>
          <w:sz w:val="21"/>
          <w:szCs w:val="21"/>
        </w:rPr>
        <w:t>ganz spezieller</w:t>
      </w:r>
      <w:proofErr w:type="gramEnd"/>
      <w:r w:rsidRPr="00100322">
        <w:rPr>
          <w:rFonts w:asciiTheme="minorHAnsi" w:hAnsiTheme="minorHAnsi" w:cstheme="minorHAnsi"/>
          <w:sz w:val="21"/>
          <w:szCs w:val="21"/>
        </w:rPr>
        <w:t xml:space="preserve"> Zeitpunkt. Oft sind Musik- und Showeinlagen vorgesehen, so gestalten etwa Tanzensembles von Wiener Tanzschulen einen Showblock. Zu den Höhepunkten des festlichen Treibens zählt die oft danach getanzte Publikumsquadrille, wie man sie schon im 19. Jahrhundert tanzte. Am beliebtesten ist die „Fledermaus“-Quadrille von Johann Strauss, ein musikalischer Ohrwurm! Die nicht </w:t>
      </w:r>
      <w:proofErr w:type="gramStart"/>
      <w:r w:rsidRPr="00100322">
        <w:rPr>
          <w:rFonts w:asciiTheme="minorHAnsi" w:hAnsiTheme="minorHAnsi" w:cstheme="minorHAnsi"/>
          <w:sz w:val="21"/>
          <w:szCs w:val="21"/>
        </w:rPr>
        <w:t>ganz einfachen</w:t>
      </w:r>
      <w:proofErr w:type="gramEnd"/>
      <w:r w:rsidRPr="00100322">
        <w:rPr>
          <w:rFonts w:asciiTheme="minorHAnsi" w:hAnsiTheme="minorHAnsi" w:cstheme="minorHAnsi"/>
          <w:sz w:val="21"/>
          <w:szCs w:val="21"/>
        </w:rPr>
        <w:t xml:space="preserve"> Figuren dieses munteren Paar- und Gruppentanzes werden jeweils vorab vom Tanzmeister erklärt. Doch nicht selten endet alles in einem herzhaft belachten Chaos, das noch verstärkt wird durch einige mutige Paare, die </w:t>
      </w:r>
      <w:proofErr w:type="gramStart"/>
      <w:r w:rsidRPr="00100322">
        <w:rPr>
          <w:rFonts w:asciiTheme="minorHAnsi" w:hAnsiTheme="minorHAnsi" w:cstheme="minorHAnsi"/>
          <w:sz w:val="21"/>
          <w:szCs w:val="21"/>
        </w:rPr>
        <w:t>hurtig</w:t>
      </w:r>
      <w:proofErr w:type="gramEnd"/>
      <w:r w:rsidRPr="00100322">
        <w:rPr>
          <w:rFonts w:asciiTheme="minorHAnsi" w:hAnsiTheme="minorHAnsi" w:cstheme="minorHAnsi"/>
          <w:sz w:val="21"/>
          <w:szCs w:val="21"/>
        </w:rPr>
        <w:t xml:space="preserve"> durch die freien Schneisen zwischen den Tanzreihen hindurchgaloppieren. Auf alle Fälle werden die </w:t>
      </w:r>
      <w:proofErr w:type="spellStart"/>
      <w:r w:rsidRPr="00100322">
        <w:rPr>
          <w:rFonts w:asciiTheme="minorHAnsi" w:hAnsiTheme="minorHAnsi" w:cstheme="minorHAnsi"/>
          <w:sz w:val="21"/>
          <w:szCs w:val="21"/>
        </w:rPr>
        <w:t>angemüdeten</w:t>
      </w:r>
      <w:proofErr w:type="spellEnd"/>
      <w:r w:rsidRPr="00100322">
        <w:rPr>
          <w:rFonts w:asciiTheme="minorHAnsi" w:hAnsiTheme="minorHAnsi" w:cstheme="minorHAnsi"/>
          <w:sz w:val="21"/>
          <w:szCs w:val="21"/>
        </w:rPr>
        <w:t xml:space="preserve"> Tanzgeister durch diese Einlage wieder munter – endet der Ball doch </w:t>
      </w:r>
      <w:r w:rsidR="005F6DBA" w:rsidRPr="00100322">
        <w:rPr>
          <w:rFonts w:asciiTheme="minorHAnsi" w:hAnsiTheme="minorHAnsi" w:cstheme="minorHAnsi"/>
          <w:sz w:val="21"/>
          <w:szCs w:val="21"/>
        </w:rPr>
        <w:t>manchmal</w:t>
      </w:r>
      <w:r w:rsidR="00675F70" w:rsidRPr="00100322">
        <w:rPr>
          <w:rFonts w:asciiTheme="minorHAnsi" w:hAnsiTheme="minorHAnsi" w:cstheme="minorHAnsi"/>
          <w:sz w:val="21"/>
          <w:szCs w:val="21"/>
        </w:rPr>
        <w:t xml:space="preserve"> </w:t>
      </w:r>
      <w:r w:rsidRPr="00100322">
        <w:rPr>
          <w:rFonts w:asciiTheme="minorHAnsi" w:hAnsiTheme="minorHAnsi" w:cstheme="minorHAnsi"/>
          <w:sz w:val="21"/>
          <w:szCs w:val="21"/>
        </w:rPr>
        <w:t>nicht vor fünf Uhr morgens.</w:t>
      </w:r>
    </w:p>
    <w:p w14:paraId="46EA74F2" w14:textId="18B9DDA3" w:rsidR="00D7653F" w:rsidRPr="00100322" w:rsidRDefault="00D7653F" w:rsidP="00A479F8">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 xml:space="preserve">Bei allen Wiener Bällen hat auch der Schluss seine Tradition. Das Licht im Ballsaal wird heruntergedimmt, die Kapelle intoniert den etwas melancholischen langsamen Walzer „Brüderlein fein, </w:t>
      </w:r>
      <w:proofErr w:type="gramStart"/>
      <w:r w:rsidRPr="00100322">
        <w:rPr>
          <w:rFonts w:asciiTheme="minorHAnsi" w:hAnsiTheme="minorHAnsi" w:cstheme="minorHAnsi"/>
          <w:sz w:val="21"/>
          <w:szCs w:val="21"/>
        </w:rPr>
        <w:t>musst</w:t>
      </w:r>
      <w:proofErr w:type="gramEnd"/>
      <w:r w:rsidRPr="00100322">
        <w:rPr>
          <w:rFonts w:asciiTheme="minorHAnsi" w:hAnsiTheme="minorHAnsi" w:cstheme="minorHAnsi"/>
          <w:sz w:val="21"/>
          <w:szCs w:val="21"/>
        </w:rPr>
        <w:t xml:space="preserve"> nicht gar so traurig sein“ und alle noch tapfer Ausharrenden strömen nochmals auf die Tanzfläche zum letzten Tanz. Programmende der Ballnacht ist für viele </w:t>
      </w:r>
      <w:proofErr w:type="spellStart"/>
      <w:proofErr w:type="gramStart"/>
      <w:r w:rsidRPr="00100322">
        <w:rPr>
          <w:rFonts w:asciiTheme="minorHAnsi" w:hAnsiTheme="minorHAnsi" w:cstheme="minorHAnsi"/>
          <w:sz w:val="21"/>
          <w:szCs w:val="21"/>
        </w:rPr>
        <w:t>Wiener</w:t>
      </w:r>
      <w:r w:rsidR="00675F70" w:rsidRPr="00100322">
        <w:rPr>
          <w:rFonts w:asciiTheme="minorHAnsi" w:hAnsiTheme="minorHAnsi" w:cstheme="minorHAnsi"/>
          <w:sz w:val="21"/>
          <w:szCs w:val="21"/>
        </w:rPr>
        <w:t>:i</w:t>
      </w:r>
      <w:r w:rsidRPr="00100322">
        <w:rPr>
          <w:rFonts w:asciiTheme="minorHAnsi" w:hAnsiTheme="minorHAnsi" w:cstheme="minorHAnsi"/>
          <w:sz w:val="21"/>
          <w:szCs w:val="21"/>
        </w:rPr>
        <w:t>nnen</w:t>
      </w:r>
      <w:proofErr w:type="spellEnd"/>
      <w:proofErr w:type="gramEnd"/>
      <w:r w:rsidRPr="00100322">
        <w:rPr>
          <w:rFonts w:asciiTheme="minorHAnsi" w:hAnsiTheme="minorHAnsi" w:cstheme="minorHAnsi"/>
          <w:sz w:val="21"/>
          <w:szCs w:val="21"/>
        </w:rPr>
        <w:t xml:space="preserve"> die würzige Gulaschsuppe in einem der Kaffeehäuser in der Nähe, die in der Ballsaison schon um diese Zeit geöffnet haben. Gern praktizierte Alternative ist die deftige Stärkung an einem Würstelstand.</w:t>
      </w:r>
    </w:p>
    <w:p w14:paraId="2B952FD9" w14:textId="77777777" w:rsidR="00D7653F" w:rsidRPr="00100322" w:rsidRDefault="00D7653F" w:rsidP="0044412B">
      <w:pPr>
        <w:pStyle w:val="berschrift1"/>
        <w:numPr>
          <w:ilvl w:val="0"/>
          <w:numId w:val="0"/>
        </w:numPr>
        <w:ind w:left="567" w:hanging="567"/>
        <w:rPr>
          <w:rFonts w:asciiTheme="minorHAnsi" w:hAnsiTheme="minorHAnsi" w:cstheme="minorHAnsi"/>
          <w:szCs w:val="28"/>
        </w:rPr>
      </w:pPr>
      <w:r w:rsidRPr="00100322">
        <w:rPr>
          <w:rFonts w:asciiTheme="minorHAnsi" w:hAnsiTheme="minorHAnsi" w:cstheme="minorHAnsi"/>
          <w:szCs w:val="28"/>
        </w:rPr>
        <w:t>Der Wiener Opernball</w:t>
      </w:r>
    </w:p>
    <w:p w14:paraId="155970B3" w14:textId="30E64FDE" w:rsidR="00D7653F" w:rsidRPr="00100322" w:rsidRDefault="00D7653F" w:rsidP="00844684">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Der Ball der Bälle findet in der Wiener Staatsoper statt</w:t>
      </w:r>
      <w:r w:rsidR="00E47C60" w:rsidRPr="00100322">
        <w:rPr>
          <w:rFonts w:asciiTheme="minorHAnsi" w:hAnsiTheme="minorHAnsi" w:cstheme="minorHAnsi"/>
          <w:sz w:val="21"/>
          <w:szCs w:val="21"/>
        </w:rPr>
        <w:t>, und zwar immer am letzten Donnerstag vor dem Aschermittwoch.</w:t>
      </w:r>
      <w:r w:rsidRPr="00100322">
        <w:rPr>
          <w:rFonts w:asciiTheme="minorHAnsi" w:hAnsiTheme="minorHAnsi" w:cstheme="minorHAnsi"/>
          <w:sz w:val="21"/>
          <w:szCs w:val="21"/>
        </w:rPr>
        <w:t xml:space="preserve"> Er ist der große Treffpunkt von Kultur, Wirtschaft und Politik aus dem In- und Ausland. Seit einer Reihe von Jahren wird immer mehr Wert darauf gelegt, dass die </w:t>
      </w:r>
      <w:proofErr w:type="spellStart"/>
      <w:proofErr w:type="gramStart"/>
      <w:r w:rsidRPr="00100322">
        <w:rPr>
          <w:rFonts w:asciiTheme="minorHAnsi" w:hAnsiTheme="minorHAnsi" w:cstheme="minorHAnsi"/>
          <w:sz w:val="21"/>
          <w:szCs w:val="21"/>
        </w:rPr>
        <w:t>Künstler</w:t>
      </w:r>
      <w:r w:rsidR="00D520E3" w:rsidRPr="00100322">
        <w:rPr>
          <w:rFonts w:asciiTheme="minorHAnsi" w:hAnsiTheme="minorHAnsi" w:cstheme="minorHAnsi"/>
          <w:sz w:val="21"/>
          <w:szCs w:val="21"/>
        </w:rPr>
        <w:t>:i</w:t>
      </w:r>
      <w:r w:rsidRPr="00100322">
        <w:rPr>
          <w:rFonts w:asciiTheme="minorHAnsi" w:hAnsiTheme="minorHAnsi" w:cstheme="minorHAnsi"/>
          <w:sz w:val="21"/>
          <w:szCs w:val="21"/>
        </w:rPr>
        <w:t>nnen</w:t>
      </w:r>
      <w:proofErr w:type="spellEnd"/>
      <w:proofErr w:type="gramEnd"/>
      <w:r w:rsidRPr="00100322">
        <w:rPr>
          <w:rFonts w:asciiTheme="minorHAnsi" w:hAnsiTheme="minorHAnsi" w:cstheme="minorHAnsi"/>
          <w:sz w:val="21"/>
          <w:szCs w:val="21"/>
        </w:rPr>
        <w:t xml:space="preserve"> der Staatsoper im Vordergrund stehen, als </w:t>
      </w:r>
      <w:proofErr w:type="spellStart"/>
      <w:r w:rsidRPr="00100322">
        <w:rPr>
          <w:rFonts w:asciiTheme="minorHAnsi" w:hAnsiTheme="minorHAnsi" w:cstheme="minorHAnsi"/>
          <w:sz w:val="21"/>
          <w:szCs w:val="21"/>
        </w:rPr>
        <w:t>Sänger</w:t>
      </w:r>
      <w:r w:rsidR="00D520E3" w:rsidRPr="00100322">
        <w:rPr>
          <w:rFonts w:asciiTheme="minorHAnsi" w:hAnsiTheme="minorHAnsi" w:cstheme="minorHAnsi"/>
          <w:sz w:val="21"/>
          <w:szCs w:val="21"/>
        </w:rPr>
        <w:t>:i</w:t>
      </w:r>
      <w:r w:rsidR="00E77284" w:rsidRPr="00100322">
        <w:rPr>
          <w:rFonts w:asciiTheme="minorHAnsi" w:hAnsiTheme="minorHAnsi" w:cstheme="minorHAnsi"/>
          <w:sz w:val="21"/>
          <w:szCs w:val="21"/>
        </w:rPr>
        <w:t>nnen</w:t>
      </w:r>
      <w:proofErr w:type="spellEnd"/>
      <w:r w:rsidRPr="00100322">
        <w:rPr>
          <w:rFonts w:asciiTheme="minorHAnsi" w:hAnsiTheme="minorHAnsi" w:cstheme="minorHAnsi"/>
          <w:sz w:val="21"/>
          <w:szCs w:val="21"/>
        </w:rPr>
        <w:t xml:space="preserve"> wie als Ballgäste. Sie verleihen dem Ball ein besonderes Flair. Natürlich wird dieses Medienspektakel vom Fernsehen live übertragen: vom Eintreffen der Gäste am </w:t>
      </w:r>
      <w:proofErr w:type="spellStart"/>
      <w:r w:rsidRPr="00100322">
        <w:rPr>
          <w:rFonts w:asciiTheme="minorHAnsi" w:hAnsiTheme="minorHAnsi" w:cstheme="minorHAnsi"/>
          <w:sz w:val="21"/>
          <w:szCs w:val="21"/>
        </w:rPr>
        <w:t>Red</w:t>
      </w:r>
      <w:proofErr w:type="spellEnd"/>
      <w:r w:rsidRPr="00100322">
        <w:rPr>
          <w:rFonts w:asciiTheme="minorHAnsi" w:hAnsiTheme="minorHAnsi" w:cstheme="minorHAnsi"/>
          <w:sz w:val="21"/>
          <w:szCs w:val="21"/>
        </w:rPr>
        <w:t xml:space="preserve"> </w:t>
      </w:r>
      <w:proofErr w:type="spellStart"/>
      <w:r w:rsidRPr="00100322">
        <w:rPr>
          <w:rFonts w:asciiTheme="minorHAnsi" w:hAnsiTheme="minorHAnsi" w:cstheme="minorHAnsi"/>
          <w:sz w:val="21"/>
          <w:szCs w:val="21"/>
        </w:rPr>
        <w:t>Carpet</w:t>
      </w:r>
      <w:proofErr w:type="spellEnd"/>
      <w:r w:rsidRPr="00100322">
        <w:rPr>
          <w:rFonts w:asciiTheme="minorHAnsi" w:hAnsiTheme="minorHAnsi" w:cstheme="minorHAnsi"/>
          <w:sz w:val="21"/>
          <w:szCs w:val="21"/>
        </w:rPr>
        <w:t xml:space="preserve"> über die festliche Eröffnung bis zu den vielen Interviews mit Prominenten. Die Kulisse des </w:t>
      </w:r>
      <w:r w:rsidRPr="00100322">
        <w:rPr>
          <w:rFonts w:asciiTheme="minorHAnsi" w:hAnsiTheme="minorHAnsi" w:cstheme="minorHAnsi"/>
          <w:sz w:val="21"/>
          <w:szCs w:val="21"/>
        </w:rPr>
        <w:lastRenderedPageBreak/>
        <w:t xml:space="preserve">Opernballs ist einmalig. Palmen und üppige Blumengestecke zieren die prunkvolle Feststiege und das Foyer der Staatsoper. Mit Tausenden von Blumen ist auch der Ballsaal geschmückt. Kaum vorstellbar, dass hier drei Abende zuvor noch eine Opernvorstellung stattfand. Gleich nachdem der Vorhang gefallen ist, beginnen rund 500 </w:t>
      </w:r>
      <w:proofErr w:type="spellStart"/>
      <w:proofErr w:type="gramStart"/>
      <w:r w:rsidRPr="00100322">
        <w:rPr>
          <w:rFonts w:asciiTheme="minorHAnsi" w:hAnsiTheme="minorHAnsi" w:cstheme="minorHAnsi"/>
          <w:sz w:val="21"/>
          <w:szCs w:val="21"/>
        </w:rPr>
        <w:t>Facharbeiter</w:t>
      </w:r>
      <w:r w:rsidR="00D520E3" w:rsidRPr="00100322">
        <w:rPr>
          <w:rFonts w:asciiTheme="minorHAnsi" w:hAnsiTheme="minorHAnsi" w:cstheme="minorHAnsi"/>
          <w:sz w:val="21"/>
          <w:szCs w:val="21"/>
        </w:rPr>
        <w:t>:i</w:t>
      </w:r>
      <w:r w:rsidR="00DA1B53" w:rsidRPr="00100322">
        <w:rPr>
          <w:rFonts w:asciiTheme="minorHAnsi" w:hAnsiTheme="minorHAnsi" w:cstheme="minorHAnsi"/>
          <w:sz w:val="21"/>
          <w:szCs w:val="21"/>
        </w:rPr>
        <w:t>nnen</w:t>
      </w:r>
      <w:proofErr w:type="spellEnd"/>
      <w:proofErr w:type="gramEnd"/>
      <w:r w:rsidRPr="00100322">
        <w:rPr>
          <w:rFonts w:asciiTheme="minorHAnsi" w:hAnsiTheme="minorHAnsi" w:cstheme="minorHAnsi"/>
          <w:sz w:val="21"/>
          <w:szCs w:val="21"/>
        </w:rPr>
        <w:t xml:space="preserve"> und </w:t>
      </w:r>
      <w:proofErr w:type="spellStart"/>
      <w:r w:rsidRPr="00100322">
        <w:rPr>
          <w:rFonts w:asciiTheme="minorHAnsi" w:hAnsiTheme="minorHAnsi" w:cstheme="minorHAnsi"/>
          <w:sz w:val="21"/>
          <w:szCs w:val="21"/>
        </w:rPr>
        <w:t>Helfer</w:t>
      </w:r>
      <w:r w:rsidR="00D520E3" w:rsidRPr="00100322">
        <w:rPr>
          <w:rFonts w:asciiTheme="minorHAnsi" w:hAnsiTheme="minorHAnsi" w:cstheme="minorHAnsi"/>
          <w:sz w:val="21"/>
          <w:szCs w:val="21"/>
        </w:rPr>
        <w:t>:i</w:t>
      </w:r>
      <w:r w:rsidR="00DA1B53" w:rsidRPr="00100322">
        <w:rPr>
          <w:rFonts w:asciiTheme="minorHAnsi" w:hAnsiTheme="minorHAnsi" w:cstheme="minorHAnsi"/>
          <w:sz w:val="21"/>
          <w:szCs w:val="21"/>
        </w:rPr>
        <w:t>nnen</w:t>
      </w:r>
      <w:proofErr w:type="spellEnd"/>
      <w:r w:rsidRPr="00100322">
        <w:rPr>
          <w:rFonts w:asciiTheme="minorHAnsi" w:hAnsiTheme="minorHAnsi" w:cstheme="minorHAnsi"/>
          <w:sz w:val="21"/>
          <w:szCs w:val="21"/>
        </w:rPr>
        <w:t xml:space="preserve"> mit dem Umbau des 50 Meter langen Saals. Die Sitzplätze im Parkett werden abmontiert. Über den Orchestergraben hinweg wird in Bühnenhöhe auf einem Gerüst ein Tanzboden verlegt. Statt der sonst üblichen Bühnenkulissen entstehen hier drei Etagen von Bühnen-Logen, um eine Symmetrie zu den Logenrängen im Zuschauerraum herzustellen. Innerhalb von gut 30 Stunden entsteht so ein harmonisch-einheitlicher, festlich in Gold schimmernder Ballsaal.</w:t>
      </w:r>
    </w:p>
    <w:p w14:paraId="234546D7" w14:textId="506178A7" w:rsidR="00D7653F" w:rsidRPr="00100322" w:rsidRDefault="00D7653F" w:rsidP="00844684">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 xml:space="preserve">Die Eröffnung wird als Staatsakt zelebriert. Es ist wie zu Zeiten Kaiser Franz Josephs: Unter Fanfarenklängen erscheinen, mit allen Orden geschmückt, das Staatsoberhaupt und die österreichische Bundesregierung in der Mittelloge der Staatsoper. Genau an jenem Ort, der einst dem Kaiser vorbehalten blieb. Stehend lauschen die </w:t>
      </w:r>
      <w:r w:rsidR="00A40E2D" w:rsidRPr="00100322">
        <w:rPr>
          <w:rFonts w:asciiTheme="minorHAnsi" w:hAnsiTheme="minorHAnsi" w:cstheme="minorHAnsi"/>
          <w:sz w:val="21"/>
          <w:szCs w:val="21"/>
        </w:rPr>
        <w:t xml:space="preserve">mehr als </w:t>
      </w:r>
      <w:r w:rsidRPr="00100322">
        <w:rPr>
          <w:rFonts w:asciiTheme="minorHAnsi" w:hAnsiTheme="minorHAnsi" w:cstheme="minorHAnsi"/>
          <w:sz w:val="21"/>
          <w:szCs w:val="21"/>
        </w:rPr>
        <w:t xml:space="preserve">5.000 </w:t>
      </w:r>
      <w:proofErr w:type="spellStart"/>
      <w:proofErr w:type="gramStart"/>
      <w:r w:rsidRPr="00100322">
        <w:rPr>
          <w:rFonts w:asciiTheme="minorHAnsi" w:hAnsiTheme="minorHAnsi" w:cstheme="minorHAnsi"/>
          <w:sz w:val="21"/>
          <w:szCs w:val="21"/>
        </w:rPr>
        <w:t>Besucher</w:t>
      </w:r>
      <w:r w:rsidR="00D520E3" w:rsidRPr="00100322">
        <w:rPr>
          <w:rFonts w:asciiTheme="minorHAnsi" w:hAnsiTheme="minorHAnsi" w:cstheme="minorHAnsi"/>
          <w:sz w:val="21"/>
          <w:szCs w:val="21"/>
        </w:rPr>
        <w:t>:i</w:t>
      </w:r>
      <w:r w:rsidRPr="00100322">
        <w:rPr>
          <w:rFonts w:asciiTheme="minorHAnsi" w:hAnsiTheme="minorHAnsi" w:cstheme="minorHAnsi"/>
          <w:sz w:val="21"/>
          <w:szCs w:val="21"/>
        </w:rPr>
        <w:t>nnen</w:t>
      </w:r>
      <w:proofErr w:type="spellEnd"/>
      <w:proofErr w:type="gramEnd"/>
      <w:r w:rsidRPr="00100322">
        <w:rPr>
          <w:rFonts w:asciiTheme="minorHAnsi" w:hAnsiTheme="minorHAnsi" w:cstheme="minorHAnsi"/>
          <w:sz w:val="21"/>
          <w:szCs w:val="21"/>
        </w:rPr>
        <w:t xml:space="preserve"> des Opernballs – in großer Abendrobe oder im Frack – den Klängen der österreichischen Bundeshymne und der Europahymne. Ein feierliches Bild. Die Balltradition in Wien ist ungebrochen.</w:t>
      </w:r>
    </w:p>
    <w:p w14:paraId="33BB6858" w14:textId="77777777" w:rsidR="00D7653F" w:rsidRPr="00100322" w:rsidRDefault="00D7653F" w:rsidP="0044412B">
      <w:pPr>
        <w:pStyle w:val="berschrift1"/>
        <w:numPr>
          <w:ilvl w:val="0"/>
          <w:numId w:val="0"/>
        </w:numPr>
        <w:ind w:left="567" w:hanging="567"/>
        <w:rPr>
          <w:rFonts w:asciiTheme="minorHAnsi" w:hAnsiTheme="minorHAnsi" w:cstheme="minorHAnsi"/>
          <w:szCs w:val="28"/>
        </w:rPr>
      </w:pPr>
      <w:r w:rsidRPr="00100322">
        <w:rPr>
          <w:rFonts w:asciiTheme="minorHAnsi" w:hAnsiTheme="minorHAnsi" w:cstheme="minorHAnsi"/>
          <w:szCs w:val="28"/>
        </w:rPr>
        <w:t>Glanzlichter der Ballsaison</w:t>
      </w:r>
    </w:p>
    <w:p w14:paraId="606B6052" w14:textId="34E77692" w:rsidR="00D7653F" w:rsidRPr="00100322" w:rsidRDefault="00D7653F" w:rsidP="00844684">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 xml:space="preserve">Für viele WienerInnen ist nicht der Opernball, sondern der </w:t>
      </w:r>
      <w:proofErr w:type="spellStart"/>
      <w:r w:rsidRPr="00100322">
        <w:rPr>
          <w:rFonts w:asciiTheme="minorHAnsi" w:hAnsiTheme="minorHAnsi" w:cstheme="minorHAnsi"/>
          <w:sz w:val="21"/>
          <w:szCs w:val="21"/>
        </w:rPr>
        <w:t>Philharmonikerball</w:t>
      </w:r>
      <w:proofErr w:type="spellEnd"/>
      <w:r w:rsidRPr="00100322">
        <w:rPr>
          <w:rFonts w:asciiTheme="minorHAnsi" w:hAnsiTheme="minorHAnsi" w:cstheme="minorHAnsi"/>
          <w:sz w:val="21"/>
          <w:szCs w:val="21"/>
        </w:rPr>
        <w:t xml:space="preserve"> das Juwel aller Bälle. Wird er doch seinem Ruf gerecht, ein Ball von </w:t>
      </w:r>
      <w:proofErr w:type="spellStart"/>
      <w:proofErr w:type="gramStart"/>
      <w:r w:rsidRPr="00100322">
        <w:rPr>
          <w:rFonts w:asciiTheme="minorHAnsi" w:hAnsiTheme="minorHAnsi" w:cstheme="minorHAnsi"/>
          <w:sz w:val="21"/>
          <w:szCs w:val="21"/>
        </w:rPr>
        <w:t>Künstler</w:t>
      </w:r>
      <w:r w:rsidR="004B6469" w:rsidRPr="00100322">
        <w:rPr>
          <w:rFonts w:asciiTheme="minorHAnsi" w:hAnsiTheme="minorHAnsi" w:cstheme="minorHAnsi"/>
          <w:sz w:val="21"/>
          <w:szCs w:val="21"/>
        </w:rPr>
        <w:t>:i</w:t>
      </w:r>
      <w:r w:rsidR="002738C0" w:rsidRPr="00100322">
        <w:rPr>
          <w:rFonts w:asciiTheme="minorHAnsi" w:hAnsiTheme="minorHAnsi" w:cstheme="minorHAnsi"/>
          <w:sz w:val="21"/>
          <w:szCs w:val="21"/>
        </w:rPr>
        <w:t>nnen</w:t>
      </w:r>
      <w:proofErr w:type="spellEnd"/>
      <w:proofErr w:type="gramEnd"/>
      <w:r w:rsidRPr="00100322">
        <w:rPr>
          <w:rFonts w:asciiTheme="minorHAnsi" w:hAnsiTheme="minorHAnsi" w:cstheme="minorHAnsi"/>
          <w:sz w:val="21"/>
          <w:szCs w:val="21"/>
        </w:rPr>
        <w:t xml:space="preserve"> für </w:t>
      </w:r>
      <w:proofErr w:type="spellStart"/>
      <w:r w:rsidRPr="00100322">
        <w:rPr>
          <w:rFonts w:asciiTheme="minorHAnsi" w:hAnsiTheme="minorHAnsi" w:cstheme="minorHAnsi"/>
          <w:sz w:val="21"/>
          <w:szCs w:val="21"/>
        </w:rPr>
        <w:t>Künstler</w:t>
      </w:r>
      <w:r w:rsidR="004B6469" w:rsidRPr="00100322">
        <w:rPr>
          <w:rFonts w:asciiTheme="minorHAnsi" w:hAnsiTheme="minorHAnsi" w:cstheme="minorHAnsi"/>
          <w:sz w:val="21"/>
          <w:szCs w:val="21"/>
        </w:rPr>
        <w:t>:i</w:t>
      </w:r>
      <w:r w:rsidR="002738C0" w:rsidRPr="00100322">
        <w:rPr>
          <w:rFonts w:asciiTheme="minorHAnsi" w:hAnsiTheme="minorHAnsi" w:cstheme="minorHAnsi"/>
          <w:sz w:val="21"/>
          <w:szCs w:val="21"/>
        </w:rPr>
        <w:t>nnen</w:t>
      </w:r>
      <w:proofErr w:type="spellEnd"/>
      <w:r w:rsidRPr="00100322">
        <w:rPr>
          <w:rFonts w:asciiTheme="minorHAnsi" w:hAnsiTheme="minorHAnsi" w:cstheme="minorHAnsi"/>
          <w:sz w:val="21"/>
          <w:szCs w:val="21"/>
        </w:rPr>
        <w:t xml:space="preserve"> zu sein, etwas kleiner und mit weniger Medienpräsenz, aber doch mit hochkarätigen Gästen. Das weltberühmte Orchester der Wiener Philharmoniker gibt seinen Ball in dem von vielen als schönster Konzertsaal der Welt gefeierten „Goldenen Saal“ des Musikvereins, der durch die fast weltweiten TV-Übertragungen des Neujahrskonzerts allseits bekannt ist. Die Wiener Philharmoniker spielen selbst nur zur Eröffnung. Zum Einzug der Ehrengäste beginnen sie mit der Fest-Fanfare, die Richard Strauss extra für diesen Ball komponiert hat. Doch dann überlassen sie anderen Kapellen das Feld – schließlich ist es ihr Ball, auf dem sie selbst tanzen wollen. Es ist vor allem ein Abend für die Philharmoniker selbst, ihre </w:t>
      </w:r>
      <w:proofErr w:type="spellStart"/>
      <w:proofErr w:type="gramStart"/>
      <w:r w:rsidRPr="00100322">
        <w:rPr>
          <w:rFonts w:asciiTheme="minorHAnsi" w:hAnsiTheme="minorHAnsi" w:cstheme="minorHAnsi"/>
          <w:sz w:val="21"/>
          <w:szCs w:val="21"/>
        </w:rPr>
        <w:t>Freund</w:t>
      </w:r>
      <w:r w:rsidR="004B6469" w:rsidRPr="00100322">
        <w:rPr>
          <w:rFonts w:asciiTheme="minorHAnsi" w:hAnsiTheme="minorHAnsi" w:cstheme="minorHAnsi"/>
          <w:sz w:val="21"/>
          <w:szCs w:val="21"/>
        </w:rPr>
        <w:t>:innen</w:t>
      </w:r>
      <w:proofErr w:type="spellEnd"/>
      <w:proofErr w:type="gramEnd"/>
      <w:r w:rsidRPr="00100322">
        <w:rPr>
          <w:rFonts w:asciiTheme="minorHAnsi" w:hAnsiTheme="minorHAnsi" w:cstheme="minorHAnsi"/>
          <w:sz w:val="21"/>
          <w:szCs w:val="21"/>
        </w:rPr>
        <w:t xml:space="preserve"> und </w:t>
      </w:r>
      <w:proofErr w:type="spellStart"/>
      <w:r w:rsidRPr="00100322">
        <w:rPr>
          <w:rFonts w:asciiTheme="minorHAnsi" w:hAnsiTheme="minorHAnsi" w:cstheme="minorHAnsi"/>
          <w:sz w:val="21"/>
          <w:szCs w:val="21"/>
        </w:rPr>
        <w:t>Gönner</w:t>
      </w:r>
      <w:r w:rsidR="004B6469" w:rsidRPr="00100322">
        <w:rPr>
          <w:rFonts w:asciiTheme="minorHAnsi" w:hAnsiTheme="minorHAnsi" w:cstheme="minorHAnsi"/>
          <w:sz w:val="21"/>
          <w:szCs w:val="21"/>
        </w:rPr>
        <w:t>:innen</w:t>
      </w:r>
      <w:proofErr w:type="spellEnd"/>
      <w:r w:rsidRPr="00100322">
        <w:rPr>
          <w:rFonts w:asciiTheme="minorHAnsi" w:hAnsiTheme="minorHAnsi" w:cstheme="minorHAnsi"/>
          <w:sz w:val="21"/>
          <w:szCs w:val="21"/>
        </w:rPr>
        <w:t>. Schon lange im Voraus ist der Ball ausverkauft.</w:t>
      </w:r>
    </w:p>
    <w:p w14:paraId="468ECC84" w14:textId="7ED3668A" w:rsidR="00D7653F" w:rsidRPr="00100322" w:rsidRDefault="00E47C60" w:rsidP="00844684">
      <w:pPr>
        <w:spacing w:before="0" w:line="220" w:lineRule="exact"/>
        <w:jc w:val="both"/>
        <w:rPr>
          <w:rFonts w:asciiTheme="minorHAnsi" w:hAnsiTheme="minorHAnsi" w:cstheme="minorHAnsi"/>
          <w:sz w:val="21"/>
          <w:szCs w:val="21"/>
        </w:rPr>
      </w:pPr>
      <w:bookmarkStart w:id="1" w:name="_Hlk119499359"/>
      <w:r w:rsidRPr="00100322">
        <w:rPr>
          <w:rFonts w:asciiTheme="minorHAnsi" w:hAnsiTheme="minorHAnsi" w:cstheme="minorHAnsi"/>
          <w:sz w:val="21"/>
          <w:szCs w:val="21"/>
        </w:rPr>
        <w:t xml:space="preserve">Der </w:t>
      </w:r>
      <w:r w:rsidR="00D7653F" w:rsidRPr="00100322">
        <w:rPr>
          <w:rFonts w:asciiTheme="minorHAnsi" w:hAnsiTheme="minorHAnsi" w:cstheme="minorHAnsi"/>
          <w:sz w:val="21"/>
          <w:szCs w:val="21"/>
        </w:rPr>
        <w:t xml:space="preserve">angesehene Ball der Wiener Kaffeesieder </w:t>
      </w:r>
      <w:r w:rsidRPr="00100322">
        <w:rPr>
          <w:rFonts w:asciiTheme="minorHAnsi" w:hAnsiTheme="minorHAnsi" w:cstheme="minorHAnsi"/>
          <w:sz w:val="21"/>
          <w:szCs w:val="21"/>
        </w:rPr>
        <w:t xml:space="preserve">will es </w:t>
      </w:r>
      <w:r w:rsidR="00D7653F" w:rsidRPr="00100322">
        <w:rPr>
          <w:rFonts w:asciiTheme="minorHAnsi" w:hAnsiTheme="minorHAnsi" w:cstheme="minorHAnsi"/>
          <w:sz w:val="21"/>
          <w:szCs w:val="21"/>
        </w:rPr>
        <w:t xml:space="preserve">feierlich. Bei den Einheimischen genießt er mit seiner besonderen Wiener Note hohe Wertschätzung und gilt fast schon als kleiner Opernball. Mit rund </w:t>
      </w:r>
      <w:r w:rsidR="005B6613" w:rsidRPr="00100322">
        <w:rPr>
          <w:rFonts w:asciiTheme="minorHAnsi" w:hAnsiTheme="minorHAnsi" w:cstheme="minorHAnsi"/>
          <w:sz w:val="21"/>
          <w:szCs w:val="21"/>
        </w:rPr>
        <w:t>4</w:t>
      </w:r>
      <w:r w:rsidR="00D7653F" w:rsidRPr="00100322">
        <w:rPr>
          <w:rFonts w:asciiTheme="minorHAnsi" w:hAnsiTheme="minorHAnsi" w:cstheme="minorHAnsi"/>
          <w:sz w:val="21"/>
          <w:szCs w:val="21"/>
        </w:rPr>
        <w:t>.</w:t>
      </w:r>
      <w:r w:rsidR="005B6613" w:rsidRPr="00100322">
        <w:rPr>
          <w:rFonts w:asciiTheme="minorHAnsi" w:hAnsiTheme="minorHAnsi" w:cstheme="minorHAnsi"/>
          <w:sz w:val="21"/>
          <w:szCs w:val="21"/>
        </w:rPr>
        <w:t>5</w:t>
      </w:r>
      <w:r w:rsidR="00D7653F" w:rsidRPr="00100322">
        <w:rPr>
          <w:rFonts w:asciiTheme="minorHAnsi" w:hAnsiTheme="minorHAnsi" w:cstheme="minorHAnsi"/>
          <w:sz w:val="21"/>
          <w:szCs w:val="21"/>
        </w:rPr>
        <w:t>00 Gästen ist er der größte Nobelball im Fasching. Das Eröffnungsprogramm der Kaffeesieder braucht einen Vergleich mit dem Opernball nicht zu scheuen: Die Debütantinnen erscheinen ebenso elegant. Auch hier tritt das Wiener Staatsopernballett auf, begleitet vom Wiener Opernball Orchester.</w:t>
      </w:r>
    </w:p>
    <w:bookmarkEnd w:id="1"/>
    <w:p w14:paraId="2A3E9A28" w14:textId="77777777" w:rsidR="00E95592" w:rsidRPr="00100322" w:rsidRDefault="00E95592" w:rsidP="00E95592">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Die vermutlich süßeste Nacht der Ballsaison genießen die Gäste des Wiener Zuckerbäckerballs. In der Hofburg erwarten sie nicht nur schwungvolle Walzerklänge, sondern auch 3.000 Torten-Gewinne.</w:t>
      </w:r>
    </w:p>
    <w:p w14:paraId="7F12364E" w14:textId="70C60BF9" w:rsidR="00AE5AC4" w:rsidRPr="00100322" w:rsidRDefault="00AE5AC4" w:rsidP="00844684">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In einem etwas anderen Dreivierteltakt, doch nicht minder festlich, feiert d</w:t>
      </w:r>
      <w:r w:rsidR="008F4C04" w:rsidRPr="00100322">
        <w:rPr>
          <w:rFonts w:asciiTheme="minorHAnsi" w:hAnsiTheme="minorHAnsi" w:cstheme="minorHAnsi"/>
          <w:sz w:val="21"/>
          <w:szCs w:val="21"/>
        </w:rPr>
        <w:t xml:space="preserve">ie Wiener LGBT-Community </w:t>
      </w:r>
      <w:r w:rsidRPr="00100322">
        <w:rPr>
          <w:rFonts w:asciiTheme="minorHAnsi" w:hAnsiTheme="minorHAnsi" w:cstheme="minorHAnsi"/>
          <w:sz w:val="21"/>
          <w:szCs w:val="21"/>
        </w:rPr>
        <w:t xml:space="preserve">den Fasching. Der schillernde Regenbogenball, der eine Benefizveranstaltung ist, findet im historischen Ambiente des Parkhotels Schönbrunn statt. Lesben, Schwule und Transgender-Personen zelebrieren ebenfalls in festlicher Abendrobe den traditionellen Einzug des Komitees und um Mitternacht die schweißtreibende Publikumsquadrille. Eingeladen sind </w:t>
      </w:r>
      <w:proofErr w:type="gramStart"/>
      <w:r w:rsidR="00604B96" w:rsidRPr="00100322">
        <w:rPr>
          <w:rFonts w:asciiTheme="minorHAnsi" w:hAnsiTheme="minorHAnsi" w:cstheme="minorHAnsi"/>
          <w:sz w:val="21"/>
          <w:szCs w:val="21"/>
        </w:rPr>
        <w:t xml:space="preserve">natürlich </w:t>
      </w:r>
      <w:r w:rsidRPr="00100322">
        <w:rPr>
          <w:rFonts w:asciiTheme="minorHAnsi" w:hAnsiTheme="minorHAnsi" w:cstheme="minorHAnsi"/>
          <w:sz w:val="21"/>
          <w:szCs w:val="21"/>
        </w:rPr>
        <w:t>auch</w:t>
      </w:r>
      <w:proofErr w:type="gramEnd"/>
      <w:r w:rsidRPr="00100322">
        <w:rPr>
          <w:rFonts w:asciiTheme="minorHAnsi" w:hAnsiTheme="minorHAnsi" w:cstheme="minorHAnsi"/>
          <w:sz w:val="21"/>
          <w:szCs w:val="21"/>
        </w:rPr>
        <w:t xml:space="preserve"> alle heterosexuellen Freundinnen und Freunde zum „Mitschweben</w:t>
      </w:r>
      <w:r w:rsidR="008F74B2" w:rsidRPr="00100322">
        <w:rPr>
          <w:rFonts w:asciiTheme="minorHAnsi" w:hAnsiTheme="minorHAnsi" w:cstheme="minorHAnsi"/>
          <w:sz w:val="21"/>
          <w:szCs w:val="21"/>
        </w:rPr>
        <w:t>“.</w:t>
      </w:r>
    </w:p>
    <w:p w14:paraId="7C17C3F4" w14:textId="0D7765F4" w:rsidR="00D7653F" w:rsidRPr="00100322" w:rsidRDefault="00AE5722" w:rsidP="00844684">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I</w:t>
      </w:r>
      <w:r w:rsidR="00D7653F" w:rsidRPr="00100322">
        <w:rPr>
          <w:rFonts w:asciiTheme="minorHAnsi" w:hAnsiTheme="minorHAnsi" w:cstheme="minorHAnsi"/>
          <w:sz w:val="21"/>
          <w:szCs w:val="21"/>
        </w:rPr>
        <w:t xml:space="preserve">n den Festsälen des Wiener Rathauses </w:t>
      </w:r>
      <w:r w:rsidRPr="00100322">
        <w:rPr>
          <w:rFonts w:asciiTheme="minorHAnsi" w:hAnsiTheme="minorHAnsi" w:cstheme="minorHAnsi"/>
          <w:sz w:val="21"/>
          <w:szCs w:val="21"/>
        </w:rPr>
        <w:t>steht</w:t>
      </w:r>
      <w:r w:rsidR="00D7653F" w:rsidRPr="00100322">
        <w:rPr>
          <w:rFonts w:asciiTheme="minorHAnsi" w:hAnsiTheme="minorHAnsi" w:cstheme="minorHAnsi"/>
          <w:sz w:val="21"/>
          <w:szCs w:val="21"/>
        </w:rPr>
        <w:t xml:space="preserve"> der Wiener Ball der Wissenschaften unter Beteiligung der Wiener Forschungs- und Hochschullandschaft</w:t>
      </w:r>
      <w:r w:rsidRPr="00100322">
        <w:rPr>
          <w:rFonts w:asciiTheme="minorHAnsi" w:hAnsiTheme="minorHAnsi" w:cstheme="minorHAnsi"/>
          <w:sz w:val="21"/>
          <w:szCs w:val="21"/>
        </w:rPr>
        <w:t xml:space="preserve"> auf dem Programm</w:t>
      </w:r>
      <w:r w:rsidR="00D7653F" w:rsidRPr="00100322">
        <w:rPr>
          <w:rFonts w:asciiTheme="minorHAnsi" w:hAnsiTheme="minorHAnsi" w:cstheme="minorHAnsi"/>
          <w:sz w:val="21"/>
          <w:szCs w:val="21"/>
        </w:rPr>
        <w:t xml:space="preserve">. Der Ball wurde </w:t>
      </w:r>
      <w:r w:rsidRPr="00100322">
        <w:rPr>
          <w:rFonts w:asciiTheme="minorHAnsi" w:hAnsiTheme="minorHAnsi" w:cstheme="minorHAnsi"/>
          <w:sz w:val="21"/>
          <w:szCs w:val="21"/>
        </w:rPr>
        <w:t xml:space="preserve">2015 </w:t>
      </w:r>
      <w:r w:rsidR="00D7653F" w:rsidRPr="00100322">
        <w:rPr>
          <w:rFonts w:asciiTheme="minorHAnsi" w:hAnsiTheme="minorHAnsi" w:cstheme="minorHAnsi"/>
          <w:sz w:val="21"/>
          <w:szCs w:val="21"/>
        </w:rPr>
        <w:t>von der Stadt Wien ins Leben gerufen und soll als symbolische Geste die Exzellenz, Vielfalt und Internationalität der Wissenschaft unterstreichen.</w:t>
      </w:r>
    </w:p>
    <w:p w14:paraId="7D867B56" w14:textId="7FC26884" w:rsidR="00EA22E1" w:rsidRPr="00100322" w:rsidRDefault="00EA22E1" w:rsidP="00EA22E1">
      <w:pPr>
        <w:pStyle w:val="berschrift1"/>
        <w:numPr>
          <w:ilvl w:val="0"/>
          <w:numId w:val="0"/>
        </w:numPr>
        <w:ind w:left="567" w:hanging="567"/>
        <w:rPr>
          <w:rFonts w:asciiTheme="minorHAnsi" w:hAnsiTheme="minorHAnsi" w:cstheme="minorHAnsi"/>
          <w:szCs w:val="28"/>
        </w:rPr>
      </w:pPr>
      <w:r w:rsidRPr="00100322">
        <w:rPr>
          <w:rFonts w:asciiTheme="minorHAnsi" w:hAnsiTheme="minorHAnsi" w:cstheme="minorHAnsi"/>
          <w:szCs w:val="28"/>
        </w:rPr>
        <w:t xml:space="preserve">Sommer- und </w:t>
      </w:r>
      <w:proofErr w:type="spellStart"/>
      <w:r w:rsidRPr="00100322">
        <w:rPr>
          <w:rFonts w:asciiTheme="minorHAnsi" w:hAnsiTheme="minorHAnsi" w:cstheme="minorHAnsi"/>
          <w:szCs w:val="28"/>
        </w:rPr>
        <w:t>Charity</w:t>
      </w:r>
      <w:proofErr w:type="spellEnd"/>
      <w:r w:rsidRPr="00100322">
        <w:rPr>
          <w:rFonts w:asciiTheme="minorHAnsi" w:hAnsiTheme="minorHAnsi" w:cstheme="minorHAnsi"/>
          <w:szCs w:val="28"/>
        </w:rPr>
        <w:t>-Bälle</w:t>
      </w:r>
    </w:p>
    <w:p w14:paraId="388EF62B" w14:textId="77777777" w:rsidR="00EA22E1" w:rsidRPr="00100322" w:rsidRDefault="00EA22E1" w:rsidP="00844684">
      <w:pPr>
        <w:spacing w:before="0" w:line="220" w:lineRule="exact"/>
        <w:jc w:val="both"/>
        <w:rPr>
          <w:rFonts w:asciiTheme="minorHAnsi" w:hAnsiTheme="minorHAnsi" w:cstheme="minorHAnsi"/>
          <w:sz w:val="21"/>
          <w:szCs w:val="21"/>
        </w:rPr>
      </w:pPr>
    </w:p>
    <w:p w14:paraId="4D02A8AA" w14:textId="3DEA2FE1" w:rsidR="00D7653F" w:rsidRPr="00100322" w:rsidRDefault="00604B96" w:rsidP="00844684">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 xml:space="preserve">Im Sommer findet der </w:t>
      </w:r>
      <w:r w:rsidR="00D7653F" w:rsidRPr="00100322">
        <w:rPr>
          <w:rFonts w:asciiTheme="minorHAnsi" w:hAnsiTheme="minorHAnsi" w:cstheme="minorHAnsi"/>
          <w:sz w:val="21"/>
          <w:szCs w:val="21"/>
        </w:rPr>
        <w:t xml:space="preserve">elegante </w:t>
      </w:r>
      <w:r w:rsidRPr="00100322">
        <w:rPr>
          <w:rFonts w:asciiTheme="minorHAnsi" w:hAnsiTheme="minorHAnsi" w:cstheme="minorHAnsi"/>
          <w:sz w:val="21"/>
          <w:szCs w:val="21"/>
        </w:rPr>
        <w:t>Concordia</w:t>
      </w:r>
      <w:r w:rsidR="000A02A0" w:rsidRPr="00100322">
        <w:rPr>
          <w:rFonts w:asciiTheme="minorHAnsi" w:hAnsiTheme="minorHAnsi" w:cstheme="minorHAnsi"/>
          <w:sz w:val="21"/>
          <w:szCs w:val="21"/>
        </w:rPr>
        <w:t>-B</w:t>
      </w:r>
      <w:r w:rsidRPr="00100322">
        <w:rPr>
          <w:rFonts w:asciiTheme="minorHAnsi" w:hAnsiTheme="minorHAnsi" w:cstheme="minorHAnsi"/>
          <w:sz w:val="21"/>
          <w:szCs w:val="21"/>
        </w:rPr>
        <w:t xml:space="preserve">all statt, </w:t>
      </w:r>
      <w:r w:rsidR="000A02A0" w:rsidRPr="00100322">
        <w:rPr>
          <w:rFonts w:asciiTheme="minorHAnsi" w:hAnsiTheme="minorHAnsi" w:cstheme="minorHAnsi"/>
          <w:sz w:val="21"/>
          <w:szCs w:val="21"/>
        </w:rPr>
        <w:t>der bereits seit dem 19. Jahrhundert ein Fixpunkt des Wiener Gesellschaftslebens ist</w:t>
      </w:r>
      <w:r w:rsidRPr="00100322">
        <w:rPr>
          <w:rFonts w:asciiTheme="minorHAnsi" w:hAnsiTheme="minorHAnsi" w:cstheme="minorHAnsi"/>
          <w:sz w:val="21"/>
          <w:szCs w:val="21"/>
        </w:rPr>
        <w:t xml:space="preserve">. </w:t>
      </w:r>
      <w:r w:rsidR="00D7653F" w:rsidRPr="00100322">
        <w:rPr>
          <w:rFonts w:asciiTheme="minorHAnsi" w:hAnsiTheme="minorHAnsi" w:cstheme="minorHAnsi"/>
          <w:sz w:val="21"/>
          <w:szCs w:val="21"/>
        </w:rPr>
        <w:t xml:space="preserve">Walzerkönig Johann Strauss widmete dem Presseclub Concordia eine Reihe seiner weltberühmten Walzer, die selbstverständlich bei dem Ball im Festsaal des Rathauses aufgeführt werden. Mehr als 2.500 Gäste kommen zum Branchenball der </w:t>
      </w:r>
      <w:proofErr w:type="spellStart"/>
      <w:proofErr w:type="gramStart"/>
      <w:r w:rsidR="00D7653F" w:rsidRPr="00100322">
        <w:rPr>
          <w:rFonts w:asciiTheme="minorHAnsi" w:hAnsiTheme="minorHAnsi" w:cstheme="minorHAnsi"/>
          <w:sz w:val="21"/>
          <w:szCs w:val="21"/>
        </w:rPr>
        <w:t>Journalist</w:t>
      </w:r>
      <w:r w:rsidR="00C80558" w:rsidRPr="00100322">
        <w:rPr>
          <w:rFonts w:asciiTheme="minorHAnsi" w:hAnsiTheme="minorHAnsi" w:cstheme="minorHAnsi"/>
          <w:sz w:val="21"/>
          <w:szCs w:val="21"/>
        </w:rPr>
        <w:t>:i</w:t>
      </w:r>
      <w:r w:rsidR="00D7653F" w:rsidRPr="00100322">
        <w:rPr>
          <w:rFonts w:asciiTheme="minorHAnsi" w:hAnsiTheme="minorHAnsi" w:cstheme="minorHAnsi"/>
          <w:sz w:val="21"/>
          <w:szCs w:val="21"/>
        </w:rPr>
        <w:t>nnen</w:t>
      </w:r>
      <w:proofErr w:type="spellEnd"/>
      <w:proofErr w:type="gramEnd"/>
      <w:r w:rsidR="00D7653F" w:rsidRPr="00100322">
        <w:rPr>
          <w:rFonts w:asciiTheme="minorHAnsi" w:hAnsiTheme="minorHAnsi" w:cstheme="minorHAnsi"/>
          <w:sz w:val="21"/>
          <w:szCs w:val="21"/>
        </w:rPr>
        <w:t>, unter ihnen Vertreter aus Politik, Wirtschaft, Kultur und Medien.</w:t>
      </w:r>
    </w:p>
    <w:p w14:paraId="35F0FC6C" w14:textId="2A0F1421" w:rsidR="00010709" w:rsidRPr="00100322" w:rsidRDefault="00D7653F" w:rsidP="00844684">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lastRenderedPageBreak/>
        <w:t xml:space="preserve">Ebenfalls im Rathaus findet </w:t>
      </w:r>
      <w:r w:rsidR="00010709" w:rsidRPr="00100322">
        <w:rPr>
          <w:rFonts w:asciiTheme="minorHAnsi" w:hAnsiTheme="minorHAnsi" w:cstheme="minorHAnsi"/>
          <w:sz w:val="21"/>
          <w:szCs w:val="21"/>
        </w:rPr>
        <w:t xml:space="preserve">im </w:t>
      </w:r>
      <w:r w:rsidR="00604F22" w:rsidRPr="00100322">
        <w:rPr>
          <w:rFonts w:asciiTheme="minorHAnsi" w:hAnsiTheme="minorHAnsi" w:cstheme="minorHAnsi"/>
          <w:sz w:val="21"/>
          <w:szCs w:val="21"/>
        </w:rPr>
        <w:t xml:space="preserve">Mai </w:t>
      </w:r>
      <w:r w:rsidRPr="00100322">
        <w:rPr>
          <w:rFonts w:asciiTheme="minorHAnsi" w:hAnsiTheme="minorHAnsi" w:cstheme="minorHAnsi"/>
          <w:sz w:val="21"/>
          <w:szCs w:val="21"/>
        </w:rPr>
        <w:t>der Wiener Flüchtlingsball unter dem Ehrenschutz des Bürgermeisters mit einem multikulturellen Musikangebot statt. Der Erlös hilft Flüchtlingen im Wiener Integrationshaus.</w:t>
      </w:r>
    </w:p>
    <w:p w14:paraId="050DEE1A" w14:textId="4F652065" w:rsidR="00D43D4F" w:rsidRPr="00100322" w:rsidRDefault="00D43D4F" w:rsidP="00844684">
      <w:pPr>
        <w:spacing w:before="0" w:line="220" w:lineRule="exact"/>
        <w:jc w:val="both"/>
        <w:rPr>
          <w:rFonts w:asciiTheme="minorHAnsi" w:hAnsiTheme="minorHAnsi" w:cstheme="minorHAnsi"/>
          <w:sz w:val="21"/>
          <w:szCs w:val="21"/>
        </w:rPr>
      </w:pPr>
    </w:p>
    <w:p w14:paraId="7598AFB6" w14:textId="5A3B6F40" w:rsidR="00D43D4F" w:rsidRPr="00100322" w:rsidRDefault="00604F22" w:rsidP="00844684">
      <w:pPr>
        <w:spacing w:before="0" w:line="220" w:lineRule="exact"/>
        <w:jc w:val="both"/>
        <w:rPr>
          <w:rFonts w:asciiTheme="minorHAnsi" w:hAnsiTheme="minorHAnsi" w:cstheme="minorHAnsi"/>
          <w:sz w:val="21"/>
          <w:szCs w:val="21"/>
        </w:rPr>
      </w:pPr>
      <w:r w:rsidRPr="00100322">
        <w:rPr>
          <w:rFonts w:asciiTheme="minorHAnsi" w:hAnsiTheme="minorHAnsi" w:cstheme="minorHAnsi"/>
          <w:sz w:val="21"/>
          <w:szCs w:val="21"/>
        </w:rPr>
        <w:t xml:space="preserve">Hinweise: </w:t>
      </w:r>
      <w:r w:rsidR="00D43D4F" w:rsidRPr="00100322">
        <w:rPr>
          <w:rFonts w:asciiTheme="minorHAnsi" w:hAnsiTheme="minorHAnsi" w:cstheme="minorHAnsi"/>
          <w:sz w:val="21"/>
          <w:szCs w:val="21"/>
        </w:rPr>
        <w:t xml:space="preserve">Tickets rechtzeitig bei den Veranstaltern </w:t>
      </w:r>
      <w:r w:rsidRPr="00100322">
        <w:rPr>
          <w:rFonts w:asciiTheme="minorHAnsi" w:hAnsiTheme="minorHAnsi" w:cstheme="minorHAnsi"/>
          <w:sz w:val="21"/>
          <w:szCs w:val="21"/>
        </w:rPr>
        <w:t>erwerben. Es gibt Karten mit und ohne Sitzplatz.</w:t>
      </w:r>
    </w:p>
    <w:p w14:paraId="4674F929" w14:textId="38DE20B7" w:rsidR="0044412B" w:rsidRPr="00100322" w:rsidRDefault="00D7653F" w:rsidP="00D7653F">
      <w:pPr>
        <w:rPr>
          <w:rFonts w:asciiTheme="minorHAnsi" w:eastAsiaTheme="majorEastAsia" w:hAnsiTheme="minorHAnsi" w:cstheme="minorHAnsi"/>
          <w:color w:val="E52236"/>
          <w:sz w:val="28"/>
          <w:szCs w:val="28"/>
        </w:rPr>
      </w:pPr>
      <w:r w:rsidRPr="00100322">
        <w:rPr>
          <w:rFonts w:asciiTheme="minorHAnsi" w:eastAsiaTheme="majorEastAsia" w:hAnsiTheme="minorHAnsi" w:cstheme="minorHAnsi"/>
          <w:color w:val="E52236"/>
          <w:sz w:val="28"/>
          <w:szCs w:val="28"/>
        </w:rPr>
        <w:t>Adressen:</w:t>
      </w:r>
    </w:p>
    <w:p w14:paraId="3576945F" w14:textId="77777777" w:rsidR="00D7653F" w:rsidRPr="00100322" w:rsidRDefault="00D7653F" w:rsidP="003825B6">
      <w:pPr>
        <w:spacing w:before="0" w:line="220" w:lineRule="exact"/>
        <w:rPr>
          <w:rFonts w:asciiTheme="minorHAnsi" w:hAnsiTheme="minorHAnsi" w:cstheme="minorHAnsi"/>
          <w:i/>
          <w:sz w:val="21"/>
          <w:szCs w:val="21"/>
        </w:rPr>
      </w:pPr>
      <w:r w:rsidRPr="00100322">
        <w:rPr>
          <w:rFonts w:asciiTheme="minorHAnsi" w:hAnsiTheme="minorHAnsi" w:cstheme="minorHAnsi"/>
          <w:i/>
          <w:sz w:val="21"/>
          <w:szCs w:val="21"/>
        </w:rPr>
        <w:t xml:space="preserve">Tanzschule Elmayer, </w:t>
      </w:r>
      <w:proofErr w:type="spellStart"/>
      <w:r w:rsidRPr="00100322">
        <w:rPr>
          <w:rFonts w:asciiTheme="minorHAnsi" w:hAnsiTheme="minorHAnsi" w:cstheme="minorHAnsi"/>
          <w:i/>
          <w:sz w:val="21"/>
          <w:szCs w:val="21"/>
        </w:rPr>
        <w:t>Bräunerstraße</w:t>
      </w:r>
      <w:proofErr w:type="spellEnd"/>
      <w:r w:rsidRPr="00100322">
        <w:rPr>
          <w:rFonts w:asciiTheme="minorHAnsi" w:hAnsiTheme="minorHAnsi" w:cstheme="minorHAnsi"/>
          <w:i/>
          <w:sz w:val="21"/>
          <w:szCs w:val="21"/>
        </w:rPr>
        <w:t xml:space="preserve"> 13, 1010 Wien, www.elmayer.at</w:t>
      </w:r>
    </w:p>
    <w:p w14:paraId="2126CCCA" w14:textId="77777777" w:rsidR="00D7653F" w:rsidRPr="00100322" w:rsidRDefault="00D7653F" w:rsidP="003825B6">
      <w:pPr>
        <w:spacing w:before="0" w:line="220" w:lineRule="exact"/>
        <w:rPr>
          <w:rFonts w:asciiTheme="minorHAnsi" w:hAnsiTheme="minorHAnsi" w:cstheme="minorHAnsi"/>
          <w:i/>
          <w:sz w:val="21"/>
          <w:szCs w:val="21"/>
        </w:rPr>
      </w:pPr>
      <w:r w:rsidRPr="00100322">
        <w:rPr>
          <w:rFonts w:asciiTheme="minorHAnsi" w:hAnsiTheme="minorHAnsi" w:cstheme="minorHAnsi"/>
          <w:i/>
          <w:sz w:val="21"/>
          <w:szCs w:val="21"/>
        </w:rPr>
        <w:t>Tanzschule Rueff, Friedrich-Schmidt-Platz 4, 1080 Wien, www.tanzschulerueff.at</w:t>
      </w:r>
    </w:p>
    <w:p w14:paraId="688B37C6" w14:textId="7DF7877A" w:rsidR="00D7653F" w:rsidRPr="00100322" w:rsidRDefault="00D7653F" w:rsidP="003825B6">
      <w:pPr>
        <w:spacing w:before="0" w:line="220" w:lineRule="exact"/>
        <w:rPr>
          <w:rFonts w:asciiTheme="minorHAnsi" w:hAnsiTheme="minorHAnsi" w:cstheme="minorHAnsi"/>
          <w:i/>
          <w:sz w:val="21"/>
          <w:szCs w:val="21"/>
        </w:rPr>
      </w:pPr>
      <w:r w:rsidRPr="00100322">
        <w:rPr>
          <w:rFonts w:asciiTheme="minorHAnsi" w:hAnsiTheme="minorHAnsi" w:cstheme="minorHAnsi"/>
          <w:i/>
          <w:sz w:val="21"/>
          <w:szCs w:val="21"/>
        </w:rPr>
        <w:t>Wiener Opernball, Staatsoper, Opernring 2, 1010 Wien, www.wiener-staatsoper.at</w:t>
      </w:r>
    </w:p>
    <w:p w14:paraId="31BF1AA9" w14:textId="4AB0FDAB" w:rsidR="00D7653F" w:rsidRPr="00100322" w:rsidRDefault="00D7653F" w:rsidP="003825B6">
      <w:pPr>
        <w:spacing w:before="0" w:line="220" w:lineRule="exact"/>
        <w:rPr>
          <w:rFonts w:asciiTheme="minorHAnsi" w:hAnsiTheme="minorHAnsi" w:cstheme="minorHAnsi"/>
          <w:i/>
          <w:sz w:val="21"/>
          <w:szCs w:val="21"/>
        </w:rPr>
      </w:pPr>
      <w:r w:rsidRPr="00100322">
        <w:rPr>
          <w:rFonts w:asciiTheme="minorHAnsi" w:hAnsiTheme="minorHAnsi" w:cstheme="minorHAnsi"/>
          <w:i/>
          <w:sz w:val="21"/>
          <w:szCs w:val="21"/>
        </w:rPr>
        <w:t>Ball der Wiener Philharmoniker, Musikverein, Musikvereinsplatz 1, 1010 Wien, www.wienerphilharmoniker.at</w:t>
      </w:r>
    </w:p>
    <w:p w14:paraId="298CE443" w14:textId="25DAE622" w:rsidR="00D7653F" w:rsidRPr="00100322" w:rsidRDefault="00D7653F" w:rsidP="003825B6">
      <w:pPr>
        <w:spacing w:before="0" w:line="220" w:lineRule="exact"/>
        <w:rPr>
          <w:rFonts w:asciiTheme="minorHAnsi" w:hAnsiTheme="minorHAnsi" w:cstheme="minorHAnsi"/>
          <w:i/>
          <w:sz w:val="21"/>
          <w:szCs w:val="21"/>
        </w:rPr>
      </w:pPr>
      <w:r w:rsidRPr="00100322">
        <w:rPr>
          <w:rFonts w:asciiTheme="minorHAnsi" w:hAnsiTheme="minorHAnsi" w:cstheme="minorHAnsi"/>
          <w:i/>
          <w:sz w:val="21"/>
          <w:szCs w:val="21"/>
        </w:rPr>
        <w:t>Ball der Wiener Kaffeesieder,</w:t>
      </w:r>
      <w:r w:rsidR="00C41061" w:rsidRPr="00100322">
        <w:rPr>
          <w:rFonts w:asciiTheme="minorHAnsi" w:hAnsiTheme="minorHAnsi" w:cstheme="minorHAnsi"/>
          <w:i/>
          <w:sz w:val="21"/>
          <w:szCs w:val="21"/>
        </w:rPr>
        <w:t xml:space="preserve"> </w:t>
      </w:r>
      <w:r w:rsidRPr="00100322">
        <w:rPr>
          <w:rFonts w:asciiTheme="minorHAnsi" w:hAnsiTheme="minorHAnsi" w:cstheme="minorHAnsi"/>
          <w:i/>
          <w:sz w:val="21"/>
          <w:szCs w:val="21"/>
        </w:rPr>
        <w:t>Hofburg,</w:t>
      </w:r>
      <w:r w:rsidR="008268C7" w:rsidRPr="00100322">
        <w:rPr>
          <w:rFonts w:asciiTheme="minorHAnsi" w:hAnsiTheme="minorHAnsi" w:cstheme="minorHAnsi"/>
          <w:i/>
          <w:sz w:val="21"/>
          <w:szCs w:val="21"/>
        </w:rPr>
        <w:t xml:space="preserve"> Heldenplatz,</w:t>
      </w:r>
      <w:r w:rsidRPr="00100322">
        <w:rPr>
          <w:rFonts w:asciiTheme="minorHAnsi" w:hAnsiTheme="minorHAnsi" w:cstheme="minorHAnsi"/>
          <w:i/>
          <w:sz w:val="21"/>
          <w:szCs w:val="21"/>
        </w:rPr>
        <w:t xml:space="preserve"> 1010 Wien, www.kaffeesiederball.at</w:t>
      </w:r>
    </w:p>
    <w:p w14:paraId="12E312E3" w14:textId="3370BDE8" w:rsidR="008315B2" w:rsidRPr="00100322" w:rsidRDefault="008315B2" w:rsidP="003825B6">
      <w:pPr>
        <w:spacing w:before="0" w:line="220" w:lineRule="exact"/>
        <w:rPr>
          <w:rFonts w:asciiTheme="minorHAnsi" w:hAnsiTheme="minorHAnsi" w:cstheme="minorHAnsi"/>
          <w:i/>
          <w:sz w:val="21"/>
          <w:szCs w:val="21"/>
        </w:rPr>
      </w:pPr>
      <w:r w:rsidRPr="00100322">
        <w:rPr>
          <w:rFonts w:asciiTheme="minorHAnsi" w:hAnsiTheme="minorHAnsi" w:cstheme="minorHAnsi"/>
          <w:i/>
          <w:sz w:val="21"/>
          <w:szCs w:val="21"/>
        </w:rPr>
        <w:t>Wiener Zuckerbäckerball, Hofburg, Heldenplatz, 1010 Wien, www.zuckerbaeckerball.com</w:t>
      </w:r>
    </w:p>
    <w:p w14:paraId="1B986EFA" w14:textId="107AA26D" w:rsidR="002A62FF" w:rsidRPr="00100322" w:rsidRDefault="00950170" w:rsidP="003825B6">
      <w:pPr>
        <w:spacing w:before="0" w:line="220" w:lineRule="exact"/>
        <w:rPr>
          <w:rFonts w:asciiTheme="minorHAnsi" w:hAnsiTheme="minorHAnsi" w:cstheme="minorHAnsi"/>
          <w:i/>
          <w:sz w:val="21"/>
          <w:szCs w:val="21"/>
        </w:rPr>
      </w:pPr>
      <w:r w:rsidRPr="00100322">
        <w:rPr>
          <w:rFonts w:asciiTheme="minorHAnsi" w:hAnsiTheme="minorHAnsi" w:cstheme="minorHAnsi"/>
          <w:i/>
          <w:sz w:val="21"/>
          <w:szCs w:val="21"/>
        </w:rPr>
        <w:t xml:space="preserve">Wiener </w:t>
      </w:r>
      <w:r w:rsidR="002A62FF" w:rsidRPr="00100322">
        <w:rPr>
          <w:rFonts w:asciiTheme="minorHAnsi" w:hAnsiTheme="minorHAnsi" w:cstheme="minorHAnsi"/>
          <w:i/>
          <w:sz w:val="21"/>
          <w:szCs w:val="21"/>
        </w:rPr>
        <w:t>Regenbogenball, Parkhotel Schönbrunn,</w:t>
      </w:r>
      <w:r w:rsidR="008268C7" w:rsidRPr="00100322">
        <w:rPr>
          <w:rFonts w:asciiTheme="minorHAnsi" w:hAnsiTheme="minorHAnsi" w:cstheme="minorHAnsi"/>
          <w:i/>
          <w:sz w:val="21"/>
          <w:szCs w:val="21"/>
        </w:rPr>
        <w:t xml:space="preserve"> Hietzinger Hauptstraße 10-14,</w:t>
      </w:r>
      <w:r w:rsidR="002A62FF" w:rsidRPr="00100322">
        <w:rPr>
          <w:rFonts w:asciiTheme="minorHAnsi" w:hAnsiTheme="minorHAnsi" w:cstheme="minorHAnsi"/>
          <w:i/>
          <w:sz w:val="21"/>
          <w:szCs w:val="21"/>
        </w:rPr>
        <w:t xml:space="preserve"> 1130 Wien, www.regenbogenball.at</w:t>
      </w:r>
    </w:p>
    <w:p w14:paraId="6B5F14C1" w14:textId="3843705C" w:rsidR="00B2596F" w:rsidRPr="00100322" w:rsidRDefault="00B2596F" w:rsidP="003825B6">
      <w:pPr>
        <w:spacing w:before="0" w:line="220" w:lineRule="exact"/>
        <w:rPr>
          <w:rFonts w:asciiTheme="minorHAnsi" w:hAnsiTheme="minorHAnsi" w:cstheme="minorHAnsi"/>
          <w:i/>
          <w:sz w:val="21"/>
          <w:szCs w:val="21"/>
        </w:rPr>
      </w:pPr>
      <w:r w:rsidRPr="00100322">
        <w:rPr>
          <w:rFonts w:asciiTheme="minorHAnsi" w:hAnsiTheme="minorHAnsi" w:cstheme="minorHAnsi"/>
          <w:i/>
          <w:sz w:val="21"/>
          <w:szCs w:val="21"/>
        </w:rPr>
        <w:t>Wiener Ball der Wissenschaften, Rathaus, 1010 Wien, www.wissenschaftsball.at</w:t>
      </w:r>
    </w:p>
    <w:p w14:paraId="4493B1EF" w14:textId="436A9B1F" w:rsidR="00D7653F" w:rsidRPr="00100322" w:rsidRDefault="00D7653F" w:rsidP="003825B6">
      <w:pPr>
        <w:spacing w:before="0" w:line="220" w:lineRule="exact"/>
        <w:rPr>
          <w:rFonts w:asciiTheme="minorHAnsi" w:hAnsiTheme="minorHAnsi" w:cstheme="minorHAnsi"/>
          <w:i/>
          <w:sz w:val="21"/>
          <w:szCs w:val="21"/>
          <w:lang w:val="en-US"/>
        </w:rPr>
      </w:pPr>
      <w:r w:rsidRPr="00100322">
        <w:rPr>
          <w:rFonts w:asciiTheme="minorHAnsi" w:hAnsiTheme="minorHAnsi" w:cstheme="minorHAnsi"/>
          <w:i/>
          <w:sz w:val="21"/>
          <w:szCs w:val="21"/>
          <w:lang w:val="en-US"/>
        </w:rPr>
        <w:t>Concordia</w:t>
      </w:r>
      <w:r w:rsidR="000A02A0" w:rsidRPr="00100322">
        <w:rPr>
          <w:rFonts w:asciiTheme="minorHAnsi" w:hAnsiTheme="minorHAnsi" w:cstheme="minorHAnsi"/>
          <w:i/>
          <w:sz w:val="21"/>
          <w:szCs w:val="21"/>
          <w:lang w:val="en-US"/>
        </w:rPr>
        <w:t>-B</w:t>
      </w:r>
      <w:r w:rsidRPr="00100322">
        <w:rPr>
          <w:rFonts w:asciiTheme="minorHAnsi" w:hAnsiTheme="minorHAnsi" w:cstheme="minorHAnsi"/>
          <w:i/>
          <w:sz w:val="21"/>
          <w:szCs w:val="21"/>
          <w:lang w:val="en-US"/>
        </w:rPr>
        <w:t>all,</w:t>
      </w:r>
      <w:r w:rsidR="00631C59" w:rsidRPr="00100322">
        <w:rPr>
          <w:rFonts w:asciiTheme="minorHAnsi" w:hAnsiTheme="minorHAnsi" w:cstheme="minorHAnsi"/>
          <w:i/>
          <w:sz w:val="21"/>
          <w:szCs w:val="21"/>
          <w:lang w:val="en-US"/>
        </w:rPr>
        <w:t xml:space="preserve"> </w:t>
      </w:r>
      <w:r w:rsidRPr="00100322">
        <w:rPr>
          <w:rFonts w:asciiTheme="minorHAnsi" w:hAnsiTheme="minorHAnsi" w:cstheme="minorHAnsi"/>
          <w:i/>
          <w:sz w:val="21"/>
          <w:szCs w:val="21"/>
          <w:lang w:val="en-US"/>
        </w:rPr>
        <w:t xml:space="preserve">Rathaus, 1010 Wien, </w:t>
      </w:r>
      <w:r w:rsidR="00AC268C" w:rsidRPr="00100322">
        <w:rPr>
          <w:rFonts w:asciiTheme="minorHAnsi" w:hAnsiTheme="minorHAnsi" w:cstheme="minorHAnsi"/>
          <w:i/>
          <w:sz w:val="21"/>
          <w:szCs w:val="21"/>
          <w:lang w:val="en-US"/>
        </w:rPr>
        <w:t>www.concordiaball.at</w:t>
      </w:r>
    </w:p>
    <w:p w14:paraId="630C7089" w14:textId="0694CE05" w:rsidR="00D7653F" w:rsidRPr="00100322" w:rsidRDefault="00D7653F" w:rsidP="003825B6">
      <w:pPr>
        <w:spacing w:before="0" w:line="220" w:lineRule="exact"/>
        <w:rPr>
          <w:rFonts w:asciiTheme="minorHAnsi" w:hAnsiTheme="minorHAnsi" w:cstheme="minorHAnsi"/>
          <w:i/>
          <w:sz w:val="21"/>
          <w:szCs w:val="21"/>
        </w:rPr>
      </w:pPr>
      <w:r w:rsidRPr="00100322">
        <w:rPr>
          <w:rFonts w:asciiTheme="minorHAnsi" w:hAnsiTheme="minorHAnsi" w:cstheme="minorHAnsi"/>
          <w:i/>
          <w:sz w:val="21"/>
          <w:szCs w:val="21"/>
        </w:rPr>
        <w:t xml:space="preserve">Wiener Flüchtlingsball, Rathaus, 1010 Wien, </w:t>
      </w:r>
      <w:r w:rsidR="00462E6A" w:rsidRPr="00100322">
        <w:rPr>
          <w:rFonts w:asciiTheme="minorHAnsi" w:hAnsiTheme="minorHAnsi" w:cstheme="minorHAnsi"/>
          <w:i/>
          <w:sz w:val="21"/>
          <w:szCs w:val="21"/>
        </w:rPr>
        <w:t>www.fluechtlingsball.at</w:t>
      </w:r>
    </w:p>
    <w:p w14:paraId="463577B6" w14:textId="77777777" w:rsidR="000B0E68" w:rsidRDefault="000B0E68" w:rsidP="003825B6">
      <w:pPr>
        <w:spacing w:before="0" w:line="220" w:lineRule="exact"/>
        <w:rPr>
          <w:rFonts w:asciiTheme="minorHAnsi" w:hAnsiTheme="minorHAnsi" w:cstheme="minorHAnsi"/>
          <w:i/>
          <w:sz w:val="21"/>
          <w:szCs w:val="21"/>
        </w:rPr>
      </w:pPr>
    </w:p>
    <w:p w14:paraId="3F2BF33C" w14:textId="4B5B4DC2" w:rsidR="00DA6DA7" w:rsidRDefault="00DA6DA7" w:rsidP="003825B6">
      <w:pPr>
        <w:spacing w:before="0" w:line="220" w:lineRule="exact"/>
        <w:rPr>
          <w:rFonts w:asciiTheme="minorHAnsi" w:hAnsiTheme="minorHAnsi" w:cstheme="minorHAnsi"/>
          <w:i/>
          <w:sz w:val="21"/>
          <w:szCs w:val="21"/>
        </w:rPr>
      </w:pPr>
      <w:r w:rsidRPr="00DA6DA7">
        <w:rPr>
          <w:rFonts w:asciiTheme="minorHAnsi" w:hAnsiTheme="minorHAnsi" w:cstheme="minorHAnsi"/>
          <w:i/>
          <w:sz w:val="21"/>
          <w:szCs w:val="21"/>
        </w:rPr>
        <w:t>Die genauen Daten der Bälle finden Sie auf de</w:t>
      </w:r>
      <w:r>
        <w:rPr>
          <w:rFonts w:asciiTheme="minorHAnsi" w:hAnsiTheme="minorHAnsi" w:cstheme="minorHAnsi"/>
          <w:i/>
          <w:sz w:val="21"/>
          <w:szCs w:val="21"/>
        </w:rPr>
        <w:t xml:space="preserve">n jeweiligen Webseiten </w:t>
      </w:r>
      <w:r w:rsidRPr="00DA6DA7">
        <w:rPr>
          <w:rFonts w:asciiTheme="minorHAnsi" w:hAnsiTheme="minorHAnsi" w:cstheme="minorHAnsi"/>
          <w:i/>
          <w:sz w:val="21"/>
          <w:szCs w:val="21"/>
        </w:rPr>
        <w:t>oder hier:</w:t>
      </w:r>
    </w:p>
    <w:p w14:paraId="4A6D4A2D" w14:textId="1DE09A88" w:rsidR="00DA6DA7" w:rsidRPr="00100322" w:rsidRDefault="00DA6DA7" w:rsidP="003825B6">
      <w:pPr>
        <w:spacing w:before="0" w:line="220" w:lineRule="exact"/>
        <w:rPr>
          <w:rFonts w:asciiTheme="minorHAnsi" w:hAnsiTheme="minorHAnsi" w:cstheme="minorHAnsi"/>
          <w:i/>
          <w:sz w:val="21"/>
          <w:szCs w:val="21"/>
        </w:rPr>
      </w:pPr>
      <w:r w:rsidRPr="00DA6DA7">
        <w:rPr>
          <w:rFonts w:asciiTheme="minorHAnsi" w:hAnsiTheme="minorHAnsi" w:cstheme="minorHAnsi"/>
          <w:i/>
          <w:sz w:val="21"/>
          <w:szCs w:val="21"/>
        </w:rPr>
        <w:t>https://www.wien.info/de/kunst-kultur/musik-buehne/tanz/ball-uebersicht-340222</w:t>
      </w:r>
    </w:p>
    <w:p w14:paraId="246ABA18" w14:textId="744454EE" w:rsidR="0033057F" w:rsidRPr="00100322" w:rsidRDefault="0033057F" w:rsidP="00055F2A">
      <w:pPr>
        <w:pStyle w:val="berschrift3"/>
        <w:numPr>
          <w:ilvl w:val="0"/>
          <w:numId w:val="0"/>
        </w:numPr>
        <w:jc w:val="both"/>
        <w:rPr>
          <w:rFonts w:asciiTheme="minorHAnsi" w:eastAsiaTheme="minorHAnsi" w:hAnsiTheme="minorHAnsi" w:cstheme="minorHAnsi"/>
          <w:noProof/>
          <w:sz w:val="21"/>
          <w:szCs w:val="21"/>
          <w:lang w:eastAsia="de-AT" w:bidi="ar-SA"/>
        </w:rPr>
      </w:pPr>
      <w:r w:rsidRPr="00100322">
        <w:rPr>
          <w:rFonts w:asciiTheme="minorHAnsi" w:eastAsiaTheme="minorHAnsi" w:hAnsiTheme="minorHAnsi" w:cstheme="minorHAnsi"/>
          <w:noProof/>
          <w:sz w:val="21"/>
          <w:szCs w:val="21"/>
          <w:lang w:eastAsia="de-AT" w:bidi="ar-SA"/>
        </w:rPr>
        <w:t>www.wien.info</w:t>
      </w:r>
    </w:p>
    <w:p w14:paraId="213CDB7E" w14:textId="292C781E" w:rsidR="0044412B" w:rsidRPr="00100322" w:rsidRDefault="0044412B" w:rsidP="00055F2A">
      <w:pPr>
        <w:pStyle w:val="berschrift3"/>
        <w:numPr>
          <w:ilvl w:val="0"/>
          <w:numId w:val="0"/>
        </w:numPr>
        <w:jc w:val="both"/>
        <w:rPr>
          <w:rFonts w:asciiTheme="minorHAnsi" w:eastAsiaTheme="minorHAnsi" w:hAnsiTheme="minorHAnsi" w:cstheme="minorHAnsi"/>
          <w:noProof/>
          <w:sz w:val="21"/>
          <w:szCs w:val="21"/>
          <w:lang w:eastAsia="de-AT" w:bidi="ar-SA"/>
        </w:rPr>
      </w:pPr>
      <w:r w:rsidRPr="00100322">
        <w:rPr>
          <w:rFonts w:asciiTheme="minorHAnsi" w:eastAsiaTheme="minorHAnsi" w:hAnsiTheme="minorHAnsi" w:cstheme="minorHAnsi"/>
          <w:noProof/>
          <w:sz w:val="21"/>
          <w:szCs w:val="21"/>
          <w:lang w:eastAsia="de-AT" w:bidi="ar-SA"/>
        </w:rPr>
        <w:t xml:space="preserve">Die Verwertungsrechte für diesen Text sind Eigentum von WienTourismus. Bis auf Widerruf darf dieser Text kostenfrei nachgedruckt werden, auch auszugsweise und in Bearbeitung. Belegexemplare erbeten an: WienTourismus, Medienmanagement, Invalidenstraße 6, 1030 Wien; </w:t>
      </w:r>
      <w:r w:rsidR="00950170" w:rsidRPr="00100322">
        <w:rPr>
          <w:rFonts w:asciiTheme="minorHAnsi" w:eastAsiaTheme="minorHAnsi" w:hAnsiTheme="minorHAnsi" w:cstheme="minorHAnsi"/>
          <w:noProof/>
          <w:sz w:val="21"/>
          <w:szCs w:val="21"/>
          <w:lang w:eastAsia="de-AT" w:bidi="ar-SA"/>
        </w:rPr>
        <w:t>press</w:t>
      </w:r>
      <w:r w:rsidRPr="00100322">
        <w:rPr>
          <w:rFonts w:asciiTheme="minorHAnsi" w:eastAsiaTheme="minorHAnsi" w:hAnsiTheme="minorHAnsi" w:cstheme="minorHAnsi"/>
          <w:noProof/>
          <w:sz w:val="21"/>
          <w:szCs w:val="21"/>
          <w:lang w:eastAsia="de-AT" w:bidi="ar-SA"/>
        </w:rPr>
        <w:t>@</w:t>
      </w:r>
      <w:r w:rsidR="00950170" w:rsidRPr="00100322">
        <w:rPr>
          <w:rFonts w:asciiTheme="minorHAnsi" w:eastAsiaTheme="minorHAnsi" w:hAnsiTheme="minorHAnsi" w:cstheme="minorHAnsi"/>
          <w:noProof/>
          <w:sz w:val="21"/>
          <w:szCs w:val="21"/>
          <w:lang w:eastAsia="de-AT" w:bidi="ar-SA"/>
        </w:rPr>
        <w:t>vienna</w:t>
      </w:r>
      <w:r w:rsidRPr="00100322">
        <w:rPr>
          <w:rFonts w:asciiTheme="minorHAnsi" w:eastAsiaTheme="minorHAnsi" w:hAnsiTheme="minorHAnsi" w:cstheme="minorHAnsi"/>
          <w:noProof/>
          <w:sz w:val="21"/>
          <w:szCs w:val="21"/>
          <w:lang w:eastAsia="de-AT" w:bidi="ar-SA"/>
        </w:rPr>
        <w:t>.info. Alle Angaben in diesem Text ohne Gewähr.</w:t>
      </w:r>
    </w:p>
    <w:p w14:paraId="36BD3D20" w14:textId="77777777" w:rsidR="0044412B" w:rsidRPr="00100322" w:rsidRDefault="0044412B" w:rsidP="00055F2A">
      <w:pPr>
        <w:pStyle w:val="berschrift3"/>
        <w:numPr>
          <w:ilvl w:val="0"/>
          <w:numId w:val="0"/>
        </w:numPr>
        <w:jc w:val="both"/>
        <w:rPr>
          <w:rFonts w:asciiTheme="minorHAnsi" w:eastAsiaTheme="minorHAnsi" w:hAnsiTheme="minorHAnsi" w:cstheme="minorHAnsi"/>
          <w:noProof/>
          <w:sz w:val="21"/>
          <w:szCs w:val="21"/>
          <w:lang w:eastAsia="de-AT" w:bidi="ar-SA"/>
        </w:rPr>
      </w:pPr>
      <w:r w:rsidRPr="00100322">
        <w:rPr>
          <w:rFonts w:asciiTheme="minorHAnsi" w:eastAsiaTheme="minorHAnsi" w:hAnsiTheme="minorHAnsi" w:cstheme="minorHAnsi"/>
          <w:noProof/>
          <w:sz w:val="21"/>
          <w:szCs w:val="21"/>
          <w:lang w:eastAsia="de-AT" w:bidi="ar-SA"/>
        </w:rPr>
        <w:t>Autor: Dr. Norbert Linz</w:t>
      </w:r>
    </w:p>
    <w:p w14:paraId="14DED1FD" w14:textId="03C78BDA" w:rsidR="0044412B" w:rsidRPr="00E017F9" w:rsidRDefault="0044412B" w:rsidP="00055F2A">
      <w:pPr>
        <w:pStyle w:val="berschrift3"/>
        <w:numPr>
          <w:ilvl w:val="0"/>
          <w:numId w:val="0"/>
        </w:numPr>
        <w:jc w:val="both"/>
        <w:rPr>
          <w:rFonts w:asciiTheme="minorHAnsi" w:eastAsiaTheme="minorHAnsi" w:hAnsiTheme="minorHAnsi" w:cstheme="minorHAnsi"/>
          <w:noProof/>
          <w:sz w:val="21"/>
          <w:szCs w:val="21"/>
          <w:lang w:eastAsia="de-AT" w:bidi="ar-SA"/>
        </w:rPr>
      </w:pPr>
      <w:r w:rsidRPr="00100322">
        <w:rPr>
          <w:rFonts w:asciiTheme="minorHAnsi" w:eastAsiaTheme="minorHAnsi" w:hAnsiTheme="minorHAnsi" w:cstheme="minorHAnsi"/>
          <w:noProof/>
          <w:sz w:val="21"/>
          <w:szCs w:val="21"/>
          <w:lang w:eastAsia="de-AT" w:bidi="ar-SA"/>
        </w:rPr>
        <w:t xml:space="preserve">Stand </w:t>
      </w:r>
      <w:r w:rsidR="00863DF5">
        <w:rPr>
          <w:rFonts w:asciiTheme="minorHAnsi" w:eastAsiaTheme="minorHAnsi" w:hAnsiTheme="minorHAnsi" w:cstheme="minorHAnsi"/>
          <w:noProof/>
          <w:sz w:val="21"/>
          <w:szCs w:val="21"/>
          <w:lang w:eastAsia="de-AT" w:bidi="ar-SA"/>
        </w:rPr>
        <w:t>August</w:t>
      </w:r>
      <w:r w:rsidR="00863DF5" w:rsidRPr="00100322">
        <w:rPr>
          <w:rFonts w:asciiTheme="minorHAnsi" w:eastAsiaTheme="minorHAnsi" w:hAnsiTheme="minorHAnsi" w:cstheme="minorHAnsi"/>
          <w:noProof/>
          <w:sz w:val="21"/>
          <w:szCs w:val="21"/>
          <w:lang w:eastAsia="de-AT" w:bidi="ar-SA"/>
        </w:rPr>
        <w:t xml:space="preserve"> </w:t>
      </w:r>
      <w:r w:rsidR="000B0E68" w:rsidRPr="00100322">
        <w:rPr>
          <w:rFonts w:asciiTheme="minorHAnsi" w:eastAsiaTheme="minorHAnsi" w:hAnsiTheme="minorHAnsi" w:cstheme="minorHAnsi"/>
          <w:noProof/>
          <w:sz w:val="21"/>
          <w:szCs w:val="21"/>
          <w:lang w:eastAsia="de-AT" w:bidi="ar-SA"/>
        </w:rPr>
        <w:t>202</w:t>
      </w:r>
      <w:r w:rsidR="00863DF5">
        <w:rPr>
          <w:rFonts w:asciiTheme="minorHAnsi" w:eastAsiaTheme="minorHAnsi" w:hAnsiTheme="minorHAnsi" w:cstheme="minorHAnsi"/>
          <w:noProof/>
          <w:sz w:val="21"/>
          <w:szCs w:val="21"/>
          <w:lang w:eastAsia="de-AT" w:bidi="ar-SA"/>
        </w:rPr>
        <w:t>4</w:t>
      </w:r>
    </w:p>
    <w:sectPr w:rsidR="0044412B" w:rsidRPr="00E017F9" w:rsidSect="00EF277F">
      <w:headerReference w:type="even" r:id="rId8"/>
      <w:headerReference w:type="default" r:id="rId9"/>
      <w:footerReference w:type="even" r:id="rId10"/>
      <w:footerReference w:type="default" r:id="rId11"/>
      <w:headerReference w:type="first" r:id="rId12"/>
      <w:footerReference w:type="first" r:id="rId13"/>
      <w:pgSz w:w="11900" w:h="16840"/>
      <w:pgMar w:top="2268" w:right="1134" w:bottom="2268" w:left="1134" w:header="85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3C01E" w14:textId="77777777" w:rsidR="00121133" w:rsidRDefault="00121133" w:rsidP="00474F51">
      <w:r>
        <w:separator/>
      </w:r>
    </w:p>
  </w:endnote>
  <w:endnote w:type="continuationSeparator" w:id="0">
    <w:p w14:paraId="2554CCB4" w14:textId="77777777" w:rsidR="00121133" w:rsidRDefault="00121133" w:rsidP="004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S PGothic">
    <w:altName w:val="ＭＳ Ｐゴシック"/>
    <w:panose1 w:val="020B0600070205080204"/>
    <w:charset w:val="80"/>
    <w:family w:val="swiss"/>
    <w:pitch w:val="variable"/>
    <w:sig w:usb0="E00002FF" w:usb1="6AC7FDFB" w:usb2="08000012" w:usb3="00000000" w:csb0="0002009F" w:csb1="00000000"/>
  </w:font>
  <w:font w:name="Graphik LCG">
    <w:altName w:val="Calibri"/>
    <w:charset w:val="00"/>
    <w:family w:val="auto"/>
    <w:pitch w:val="variable"/>
    <w:sig w:usb0="00000287" w:usb1="00000000" w:usb2="00000000" w:usb3="00000000" w:csb0="0000009F" w:csb1="00000000"/>
  </w:font>
  <w:font w:name="Graphik Light">
    <w:panose1 w:val="00000000000000000000"/>
    <w:charset w:val="00"/>
    <w:family w:val="swiss"/>
    <w:notTrueType/>
    <w:pitch w:val="variable"/>
    <w:sig w:usb0="00000007" w:usb1="00000000" w:usb2="00000000" w:usb3="00000000" w:csb0="00000093" w:csb1="00000000"/>
  </w:font>
  <w:font w:name="Graphik LCG Light">
    <w:altName w:val="Myriad Pro"/>
    <w:panose1 w:val="020B0403030202060203"/>
    <w:charset w:val="00"/>
    <w:family w:val="swiss"/>
    <w:notTrueType/>
    <w:pitch w:val="variable"/>
    <w:sig w:usb0="00000287" w:usb1="00000000" w:usb2="00000000" w:usb3="00000000" w:csb0="0000009F" w:csb1="00000000"/>
  </w:font>
  <w:font w:name="Akzidenz-Grotesk Pro Regular">
    <w:altName w:val="Calibri"/>
    <w:panose1 w:val="00000000000000000000"/>
    <w:charset w:val="00"/>
    <w:family w:val="modern"/>
    <w:notTrueType/>
    <w:pitch w:val="variable"/>
    <w:sig w:usb0="A00002A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44D8B" w14:textId="77777777" w:rsidR="00E017F9" w:rsidRDefault="00E017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DFBE" w14:textId="4304D193" w:rsidR="00AD479F" w:rsidRDefault="00431005" w:rsidP="00431005">
    <w:pPr>
      <w:pStyle w:val="Fuzeile"/>
    </w:pPr>
    <w:r>
      <w:rPr>
        <w:noProof/>
        <w:lang w:eastAsia="de-AT" w:bidi="ar-SA"/>
      </w:rPr>
      <w:drawing>
        <wp:anchor distT="0" distB="0" distL="114300" distR="114300" simplePos="0" relativeHeight="251668480" behindDoc="0" locked="1" layoutInCell="1" allowOverlap="1" wp14:anchorId="6551C250" wp14:editId="0C98564D">
          <wp:simplePos x="0" y="0"/>
          <wp:positionH relativeFrom="margin">
            <wp:align>center</wp:align>
          </wp:positionH>
          <wp:positionV relativeFrom="margin">
            <wp:posOffset>8461375</wp:posOffset>
          </wp:positionV>
          <wp:extent cx="936000" cy="180360"/>
          <wp:effectExtent l="0" t="0" r="381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r>
      <w:softHyphen/>
    </w:r>
    <w:r>
      <w:fldChar w:fldCharType="begin"/>
    </w:r>
    <w:r>
      <w:instrText xml:space="preserve"> </w:instrText>
    </w:r>
    <w:r w:rsidR="00B365EC">
      <w:instrText>PAGE</w:instrText>
    </w:r>
    <w:r>
      <w:instrText xml:space="preserve">  \* MERGEFORMAT </w:instrText>
    </w:r>
    <w:r>
      <w:fldChar w:fldCharType="separate"/>
    </w:r>
    <w:r w:rsidR="0066343E">
      <w:rPr>
        <w:noProof/>
      </w:rPr>
      <w:t>5</w:t>
    </w:r>
    <w:r>
      <w:fldChar w:fldCharType="end"/>
    </w:r>
    <w:r w:rsidR="00E54EB7">
      <w:t>/</w:t>
    </w:r>
    <w:r w:rsidR="00945057">
      <w:fldChar w:fldCharType="begin"/>
    </w:r>
    <w:r w:rsidR="00945057">
      <w:instrText xml:space="preserve"> </w:instrText>
    </w:r>
    <w:r w:rsidR="00B365EC">
      <w:instrText>NUMPAGES</w:instrText>
    </w:r>
    <w:r w:rsidR="00945057">
      <w:instrText xml:space="preserve">  \* MERGEFORMAT </w:instrText>
    </w:r>
    <w:r w:rsidR="00945057">
      <w:fldChar w:fldCharType="separate"/>
    </w:r>
    <w:r w:rsidR="0066343E">
      <w:rPr>
        <w:noProof/>
      </w:rPr>
      <w:t>5</w:t>
    </w:r>
    <w:r w:rsidR="0094505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ACBE" w14:textId="77777777" w:rsidR="00313D79" w:rsidRDefault="00BA1987" w:rsidP="00B13391">
    <w:pPr>
      <w:pStyle w:val="Fuzeile"/>
    </w:pPr>
    <w:r>
      <w:rPr>
        <w:noProof/>
        <w:lang w:eastAsia="de-AT" w:bidi="ar-SA"/>
      </w:rPr>
      <w:drawing>
        <wp:anchor distT="0" distB="0" distL="114300" distR="114300" simplePos="0" relativeHeight="251670528" behindDoc="0" locked="1" layoutInCell="1" allowOverlap="1" wp14:anchorId="4B337647" wp14:editId="104D6560">
          <wp:simplePos x="0" y="0"/>
          <wp:positionH relativeFrom="margin">
            <wp:align>center</wp:align>
          </wp:positionH>
          <wp:positionV relativeFrom="margin">
            <wp:posOffset>8472805</wp:posOffset>
          </wp:positionV>
          <wp:extent cx="936000" cy="180360"/>
          <wp:effectExtent l="0" t="0" r="381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enTourismus_Logo_4C_DE_ohne-Claim.eps"/>
                  <pic:cNvPicPr/>
                </pic:nvPicPr>
                <pic:blipFill>
                  <a:blip r:embed="rId1">
                    <a:extLst>
                      <a:ext uri="{28A0092B-C50C-407E-A947-70E740481C1C}">
                        <a14:useLocalDpi xmlns:a14="http://schemas.microsoft.com/office/drawing/2010/main" val="0"/>
                      </a:ext>
                    </a:extLst>
                  </a:blip>
                  <a:stretch>
                    <a:fillRect/>
                  </a:stretch>
                </pic:blipFill>
                <pic:spPr>
                  <a:xfrm>
                    <a:off x="0" y="0"/>
                    <a:ext cx="936000" cy="1803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8D703" w14:textId="77777777" w:rsidR="00121133" w:rsidRDefault="00121133" w:rsidP="00474F51">
      <w:r>
        <w:separator/>
      </w:r>
    </w:p>
  </w:footnote>
  <w:footnote w:type="continuationSeparator" w:id="0">
    <w:p w14:paraId="19FE5C29" w14:textId="77777777" w:rsidR="00121133" w:rsidRDefault="00121133" w:rsidP="0047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4EB23" w14:textId="77777777" w:rsidR="00E017F9" w:rsidRDefault="00E017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CCC81" w14:textId="77777777" w:rsidR="00E017F9" w:rsidRDefault="00E017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B99DB" w14:textId="77777777" w:rsidR="00E017F9" w:rsidRDefault="00E017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A75"/>
    <w:multiLevelType w:val="multilevel"/>
    <w:tmpl w:val="E7AE933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EA3F51"/>
    <w:multiLevelType w:val="multilevel"/>
    <w:tmpl w:val="DB3E5E02"/>
    <w:styleLink w:val="WTV-Bullet"/>
    <w:lvl w:ilvl="0">
      <w:start w:val="1"/>
      <w:numFmt w:val="bullet"/>
      <w:lvlText w:val=""/>
      <w:lvlJc w:val="left"/>
      <w:pPr>
        <w:tabs>
          <w:tab w:val="num" w:pos="641"/>
        </w:tabs>
        <w:ind w:left="641" w:hanging="284"/>
      </w:pPr>
      <w:rPr>
        <w:rFonts w:ascii="Symbol" w:hAnsi="Symbol" w:cs="Times New Roman" w:hint="default"/>
        <w:b w:val="0"/>
        <w:i w:val="0"/>
        <w:color w:val="auto"/>
        <w:sz w:val="24"/>
        <w:szCs w:val="24"/>
      </w:rPr>
    </w:lvl>
    <w:lvl w:ilvl="1">
      <w:start w:val="1"/>
      <w:numFmt w:val="bullet"/>
      <w:lvlText w:val=""/>
      <w:lvlJc w:val="left"/>
      <w:pPr>
        <w:tabs>
          <w:tab w:val="num" w:pos="1361"/>
        </w:tabs>
        <w:ind w:left="1361" w:hanging="284"/>
      </w:pPr>
      <w:rPr>
        <w:rFonts w:ascii="Symbol" w:hAnsi="Symbol" w:cs="Times New Roman" w:hint="default"/>
        <w:b w:val="0"/>
        <w:i w:val="0"/>
        <w:color w:val="auto"/>
        <w:sz w:val="22"/>
        <w:szCs w:val="24"/>
      </w:rPr>
    </w:lvl>
    <w:lvl w:ilvl="2">
      <w:start w:val="1"/>
      <w:numFmt w:val="bullet"/>
      <w:lvlText w:val=""/>
      <w:lvlJc w:val="left"/>
      <w:pPr>
        <w:tabs>
          <w:tab w:val="num" w:pos="2081"/>
        </w:tabs>
        <w:ind w:left="2081" w:hanging="284"/>
      </w:pPr>
      <w:rPr>
        <w:rFonts w:ascii="Symbol" w:hAnsi="Symbol" w:cs="Times New Roman" w:hint="default"/>
        <w:b w:val="0"/>
        <w:i w:val="0"/>
        <w:color w:val="auto"/>
        <w:sz w:val="22"/>
        <w:szCs w:val="24"/>
      </w:rPr>
    </w:lvl>
    <w:lvl w:ilvl="3">
      <w:start w:val="1"/>
      <w:numFmt w:val="bullet"/>
      <w:lvlText w:val=""/>
      <w:lvlJc w:val="left"/>
      <w:pPr>
        <w:tabs>
          <w:tab w:val="num" w:pos="2801"/>
        </w:tabs>
        <w:ind w:left="2801" w:hanging="284"/>
      </w:pPr>
      <w:rPr>
        <w:rFonts w:ascii="Symbol" w:hAnsi="Symbol" w:cs="Times New Roman" w:hint="default"/>
        <w:b w:val="0"/>
        <w:i w:val="0"/>
        <w:color w:val="auto"/>
        <w:sz w:val="22"/>
        <w:szCs w:val="24"/>
      </w:rPr>
    </w:lvl>
    <w:lvl w:ilvl="4">
      <w:start w:val="1"/>
      <w:numFmt w:val="bullet"/>
      <w:lvlText w:val=""/>
      <w:lvlJc w:val="left"/>
      <w:pPr>
        <w:tabs>
          <w:tab w:val="num" w:pos="3521"/>
        </w:tabs>
        <w:ind w:left="3521" w:hanging="283"/>
      </w:pPr>
      <w:rPr>
        <w:rFonts w:ascii="Symbol" w:hAnsi="Symbol" w:cs="Times New Roman" w:hint="default"/>
        <w:b w:val="0"/>
        <w:i w:val="0"/>
        <w:color w:val="auto"/>
        <w:sz w:val="22"/>
        <w:szCs w:val="24"/>
      </w:rPr>
    </w:lvl>
    <w:lvl w:ilvl="5">
      <w:start w:val="1"/>
      <w:numFmt w:val="bullet"/>
      <w:lvlText w:val=""/>
      <w:lvlJc w:val="left"/>
      <w:pPr>
        <w:tabs>
          <w:tab w:val="num" w:pos="3960"/>
        </w:tabs>
        <w:ind w:left="3960" w:hanging="360"/>
      </w:pPr>
      <w:rPr>
        <w:rFonts w:ascii="Symbol" w:hAnsi="Symbol" w:cs="Times New Roman" w:hint="default"/>
        <w:color w:val="auto"/>
        <w:szCs w:val="24"/>
      </w:rPr>
    </w:lvl>
    <w:lvl w:ilvl="6">
      <w:start w:val="1"/>
      <w:numFmt w:val="bullet"/>
      <w:lvlText w:val=""/>
      <w:lvlJc w:val="left"/>
      <w:pPr>
        <w:tabs>
          <w:tab w:val="num" w:pos="4680"/>
        </w:tabs>
        <w:ind w:left="4680" w:hanging="360"/>
      </w:pPr>
      <w:rPr>
        <w:rFonts w:ascii="Symbol" w:hAnsi="Symbol" w:hint="default"/>
        <w:color w:val="E3000E"/>
        <w:szCs w:val="24"/>
      </w:rPr>
    </w:lvl>
    <w:lvl w:ilvl="7">
      <w:start w:val="1"/>
      <w:numFmt w:val="bullet"/>
      <w:lvlText w:val="o"/>
      <w:lvlJc w:val="left"/>
      <w:pPr>
        <w:tabs>
          <w:tab w:val="num" w:pos="5400"/>
        </w:tabs>
        <w:ind w:left="5400" w:hanging="360"/>
      </w:pPr>
      <w:rPr>
        <w:rFonts w:ascii="Courier New" w:hAnsi="Courier New" w:cs="Courier New" w:hint="default"/>
        <w:color w:val="E3000E"/>
        <w:szCs w:val="24"/>
      </w:rPr>
    </w:lvl>
    <w:lvl w:ilvl="8">
      <w:start w:val="1"/>
      <w:numFmt w:val="bullet"/>
      <w:lvlText w:val=""/>
      <w:lvlJc w:val="left"/>
      <w:pPr>
        <w:tabs>
          <w:tab w:val="num" w:pos="6120"/>
        </w:tabs>
        <w:ind w:left="6120" w:hanging="360"/>
      </w:pPr>
      <w:rPr>
        <w:rFonts w:ascii="Wingdings" w:hAnsi="Wingdings" w:hint="default"/>
        <w:color w:val="E3000E"/>
        <w:szCs w:val="24"/>
      </w:rPr>
    </w:lvl>
  </w:abstractNum>
  <w:abstractNum w:abstractNumId="2" w15:restartNumberingAfterBreak="0">
    <w:nsid w:val="70F52E59"/>
    <w:multiLevelType w:val="multilevel"/>
    <w:tmpl w:val="94B08E34"/>
    <w:lvl w:ilvl="0">
      <w:start w:val="1"/>
      <w:numFmt w:val="decimal"/>
      <w:pStyle w:val="berschrift1"/>
      <w:lvlText w:val="%1"/>
      <w:lvlJc w:val="left"/>
      <w:pPr>
        <w:tabs>
          <w:tab w:val="num" w:pos="567"/>
        </w:tabs>
        <w:ind w:left="567" w:hanging="567"/>
      </w:pPr>
      <w:rPr>
        <w:rFonts w:hint="default"/>
      </w:rPr>
    </w:lvl>
    <w:lvl w:ilvl="1">
      <w:start w:val="1"/>
      <w:numFmt w:val="decimal"/>
      <w:pStyle w:val="berschrift2"/>
      <w:isLgl/>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547492206">
    <w:abstractNumId w:val="0"/>
  </w:num>
  <w:num w:numId="2" w16cid:durableId="850486707">
    <w:abstractNumId w:val="2"/>
  </w:num>
  <w:num w:numId="3" w16cid:durableId="41898595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AT" w:vendorID="64" w:dllVersion="0" w:nlCheck="1" w:checkStyle="0"/>
  <w:activeWritingStyle w:appName="MSWord" w:lang="de-DE" w:vendorID="64" w:dllVersion="0" w:nlCheck="1" w:checkStyle="0"/>
  <w:activeWritingStyle w:appName="MSWord" w:lang="en-US" w:vendorID="64" w:dllVersion="0" w:nlCheck="1" w:checkStyle="1"/>
  <w:activeWritingStyle w:appName="MSWord" w:lang="it-IT" w:vendorID="64" w:dllVersion="0" w:nlCheck="1" w:checkStyle="0"/>
  <w:activeWritingStyle w:appName="MSWord" w:lang="fr-FR"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9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B2"/>
    <w:rsid w:val="00000788"/>
    <w:rsid w:val="00004E1E"/>
    <w:rsid w:val="00010709"/>
    <w:rsid w:val="000158F1"/>
    <w:rsid w:val="000252E1"/>
    <w:rsid w:val="000261D6"/>
    <w:rsid w:val="00043616"/>
    <w:rsid w:val="000476FA"/>
    <w:rsid w:val="00052DC1"/>
    <w:rsid w:val="00055F2A"/>
    <w:rsid w:val="00057F74"/>
    <w:rsid w:val="00067556"/>
    <w:rsid w:val="00067B6B"/>
    <w:rsid w:val="00071129"/>
    <w:rsid w:val="00072209"/>
    <w:rsid w:val="00075F42"/>
    <w:rsid w:val="00092220"/>
    <w:rsid w:val="00095BAA"/>
    <w:rsid w:val="00097195"/>
    <w:rsid w:val="000A02A0"/>
    <w:rsid w:val="000A6C31"/>
    <w:rsid w:val="000B0E68"/>
    <w:rsid w:val="000D31D1"/>
    <w:rsid w:val="000D3F98"/>
    <w:rsid w:val="000D45B0"/>
    <w:rsid w:val="000E0DB4"/>
    <w:rsid w:val="000F1501"/>
    <w:rsid w:val="000F4186"/>
    <w:rsid w:val="00100322"/>
    <w:rsid w:val="00103278"/>
    <w:rsid w:val="0010361A"/>
    <w:rsid w:val="001060C6"/>
    <w:rsid w:val="001072CC"/>
    <w:rsid w:val="001117C7"/>
    <w:rsid w:val="00115FAC"/>
    <w:rsid w:val="0012071B"/>
    <w:rsid w:val="00121133"/>
    <w:rsid w:val="00124530"/>
    <w:rsid w:val="00130A80"/>
    <w:rsid w:val="001339D0"/>
    <w:rsid w:val="00147DAF"/>
    <w:rsid w:val="001516E1"/>
    <w:rsid w:val="00152581"/>
    <w:rsid w:val="00154274"/>
    <w:rsid w:val="001565B0"/>
    <w:rsid w:val="00161DD6"/>
    <w:rsid w:val="001622A8"/>
    <w:rsid w:val="001659D7"/>
    <w:rsid w:val="00167392"/>
    <w:rsid w:val="0017342B"/>
    <w:rsid w:val="001833B2"/>
    <w:rsid w:val="001936AC"/>
    <w:rsid w:val="001A7B45"/>
    <w:rsid w:val="001B1F89"/>
    <w:rsid w:val="001B48F1"/>
    <w:rsid w:val="001C1BF3"/>
    <w:rsid w:val="001C327C"/>
    <w:rsid w:val="001E1943"/>
    <w:rsid w:val="001E22DE"/>
    <w:rsid w:val="001F5E75"/>
    <w:rsid w:val="002037D2"/>
    <w:rsid w:val="002104D6"/>
    <w:rsid w:val="00215068"/>
    <w:rsid w:val="00216908"/>
    <w:rsid w:val="00227B87"/>
    <w:rsid w:val="0024079C"/>
    <w:rsid w:val="00241103"/>
    <w:rsid w:val="002411FF"/>
    <w:rsid w:val="00241C79"/>
    <w:rsid w:val="00243573"/>
    <w:rsid w:val="00245D8A"/>
    <w:rsid w:val="00251921"/>
    <w:rsid w:val="00254AD9"/>
    <w:rsid w:val="002738C0"/>
    <w:rsid w:val="002771E0"/>
    <w:rsid w:val="0028220C"/>
    <w:rsid w:val="00282681"/>
    <w:rsid w:val="00286626"/>
    <w:rsid w:val="002A0943"/>
    <w:rsid w:val="002A112B"/>
    <w:rsid w:val="002A62FF"/>
    <w:rsid w:val="002B0253"/>
    <w:rsid w:val="002B5021"/>
    <w:rsid w:val="002B76FA"/>
    <w:rsid w:val="002B7A9F"/>
    <w:rsid w:val="002C2DC6"/>
    <w:rsid w:val="002C4539"/>
    <w:rsid w:val="002C739E"/>
    <w:rsid w:val="002D1149"/>
    <w:rsid w:val="002D7CF7"/>
    <w:rsid w:val="002E068C"/>
    <w:rsid w:val="002E56D4"/>
    <w:rsid w:val="0030347C"/>
    <w:rsid w:val="00313D79"/>
    <w:rsid w:val="0032162F"/>
    <w:rsid w:val="0033057F"/>
    <w:rsid w:val="00332741"/>
    <w:rsid w:val="0034026F"/>
    <w:rsid w:val="00342E84"/>
    <w:rsid w:val="0034641F"/>
    <w:rsid w:val="00355CCA"/>
    <w:rsid w:val="00356D8B"/>
    <w:rsid w:val="00362ED1"/>
    <w:rsid w:val="003708C8"/>
    <w:rsid w:val="003708FA"/>
    <w:rsid w:val="00377D77"/>
    <w:rsid w:val="003825B6"/>
    <w:rsid w:val="003A2371"/>
    <w:rsid w:val="003A288B"/>
    <w:rsid w:val="003A3232"/>
    <w:rsid w:val="003A5A74"/>
    <w:rsid w:val="003B19D4"/>
    <w:rsid w:val="003B5776"/>
    <w:rsid w:val="003B6A5A"/>
    <w:rsid w:val="003B784C"/>
    <w:rsid w:val="003C55D6"/>
    <w:rsid w:val="003D5945"/>
    <w:rsid w:val="003E7D01"/>
    <w:rsid w:val="003F048B"/>
    <w:rsid w:val="003F0B1D"/>
    <w:rsid w:val="003F1B94"/>
    <w:rsid w:val="003F2B43"/>
    <w:rsid w:val="003F2EFE"/>
    <w:rsid w:val="003F4DEB"/>
    <w:rsid w:val="0040014C"/>
    <w:rsid w:val="004020EA"/>
    <w:rsid w:val="004035F7"/>
    <w:rsid w:val="00403BB4"/>
    <w:rsid w:val="0040406D"/>
    <w:rsid w:val="00416458"/>
    <w:rsid w:val="00431005"/>
    <w:rsid w:val="0044412B"/>
    <w:rsid w:val="00447733"/>
    <w:rsid w:val="00453809"/>
    <w:rsid w:val="00455D80"/>
    <w:rsid w:val="00462927"/>
    <w:rsid w:val="00462E6A"/>
    <w:rsid w:val="00474F51"/>
    <w:rsid w:val="004806B5"/>
    <w:rsid w:val="004918EF"/>
    <w:rsid w:val="00494366"/>
    <w:rsid w:val="00494418"/>
    <w:rsid w:val="004958FA"/>
    <w:rsid w:val="00497071"/>
    <w:rsid w:val="004A05E2"/>
    <w:rsid w:val="004A3620"/>
    <w:rsid w:val="004A36CE"/>
    <w:rsid w:val="004B6469"/>
    <w:rsid w:val="004C33B3"/>
    <w:rsid w:val="004C3692"/>
    <w:rsid w:val="004C7043"/>
    <w:rsid w:val="004D3DEC"/>
    <w:rsid w:val="004F0363"/>
    <w:rsid w:val="00502F62"/>
    <w:rsid w:val="00504949"/>
    <w:rsid w:val="0051451B"/>
    <w:rsid w:val="005204BB"/>
    <w:rsid w:val="00531819"/>
    <w:rsid w:val="00532913"/>
    <w:rsid w:val="005464BB"/>
    <w:rsid w:val="005519B2"/>
    <w:rsid w:val="0055246A"/>
    <w:rsid w:val="005538A8"/>
    <w:rsid w:val="00561018"/>
    <w:rsid w:val="00563E1D"/>
    <w:rsid w:val="00570455"/>
    <w:rsid w:val="00570CBB"/>
    <w:rsid w:val="00574CAE"/>
    <w:rsid w:val="00575284"/>
    <w:rsid w:val="00581BAC"/>
    <w:rsid w:val="00595CE3"/>
    <w:rsid w:val="005960CB"/>
    <w:rsid w:val="005A6224"/>
    <w:rsid w:val="005A6323"/>
    <w:rsid w:val="005B045A"/>
    <w:rsid w:val="005B6613"/>
    <w:rsid w:val="005C09D7"/>
    <w:rsid w:val="005C2B31"/>
    <w:rsid w:val="005D28CC"/>
    <w:rsid w:val="005F55F2"/>
    <w:rsid w:val="005F6DBA"/>
    <w:rsid w:val="005F6DD2"/>
    <w:rsid w:val="00600956"/>
    <w:rsid w:val="00601526"/>
    <w:rsid w:val="00604B96"/>
    <w:rsid w:val="00604CBF"/>
    <w:rsid w:val="00604F22"/>
    <w:rsid w:val="006112D1"/>
    <w:rsid w:val="00620AA5"/>
    <w:rsid w:val="00620D5E"/>
    <w:rsid w:val="00624513"/>
    <w:rsid w:val="0062660A"/>
    <w:rsid w:val="00627977"/>
    <w:rsid w:val="00630636"/>
    <w:rsid w:val="00631C59"/>
    <w:rsid w:val="0063725E"/>
    <w:rsid w:val="00640BD0"/>
    <w:rsid w:val="00644DD4"/>
    <w:rsid w:val="00646C90"/>
    <w:rsid w:val="00650D77"/>
    <w:rsid w:val="006534F2"/>
    <w:rsid w:val="00657479"/>
    <w:rsid w:val="0066343E"/>
    <w:rsid w:val="00675F70"/>
    <w:rsid w:val="006838E7"/>
    <w:rsid w:val="00684C93"/>
    <w:rsid w:val="00692EAE"/>
    <w:rsid w:val="0069768E"/>
    <w:rsid w:val="006B0843"/>
    <w:rsid w:val="006B1804"/>
    <w:rsid w:val="006B30A0"/>
    <w:rsid w:val="006C09FA"/>
    <w:rsid w:val="006D2B33"/>
    <w:rsid w:val="006E1250"/>
    <w:rsid w:val="006E2BEE"/>
    <w:rsid w:val="006E4C7F"/>
    <w:rsid w:val="00703090"/>
    <w:rsid w:val="00704CCD"/>
    <w:rsid w:val="00706E22"/>
    <w:rsid w:val="0072127C"/>
    <w:rsid w:val="007247EE"/>
    <w:rsid w:val="00726E8C"/>
    <w:rsid w:val="00731314"/>
    <w:rsid w:val="007337FC"/>
    <w:rsid w:val="00740E04"/>
    <w:rsid w:val="00751018"/>
    <w:rsid w:val="007548D1"/>
    <w:rsid w:val="00772ED1"/>
    <w:rsid w:val="0077305F"/>
    <w:rsid w:val="00774DF7"/>
    <w:rsid w:val="0077766B"/>
    <w:rsid w:val="0078183A"/>
    <w:rsid w:val="00783DB3"/>
    <w:rsid w:val="00786159"/>
    <w:rsid w:val="00786AA8"/>
    <w:rsid w:val="00796157"/>
    <w:rsid w:val="007A60FC"/>
    <w:rsid w:val="007B1E63"/>
    <w:rsid w:val="007D2F5A"/>
    <w:rsid w:val="007D312D"/>
    <w:rsid w:val="007D3C12"/>
    <w:rsid w:val="007D6465"/>
    <w:rsid w:val="007E3014"/>
    <w:rsid w:val="00807E38"/>
    <w:rsid w:val="00823C1B"/>
    <w:rsid w:val="00823F98"/>
    <w:rsid w:val="008268C7"/>
    <w:rsid w:val="00826EFD"/>
    <w:rsid w:val="0083031E"/>
    <w:rsid w:val="00830F43"/>
    <w:rsid w:val="008312CA"/>
    <w:rsid w:val="008315B2"/>
    <w:rsid w:val="00836654"/>
    <w:rsid w:val="00836A29"/>
    <w:rsid w:val="0084258E"/>
    <w:rsid w:val="008442F8"/>
    <w:rsid w:val="00844684"/>
    <w:rsid w:val="00850A15"/>
    <w:rsid w:val="00852CBA"/>
    <w:rsid w:val="00863DF5"/>
    <w:rsid w:val="0086668D"/>
    <w:rsid w:val="00867B42"/>
    <w:rsid w:val="00871DBD"/>
    <w:rsid w:val="00880771"/>
    <w:rsid w:val="00882A0D"/>
    <w:rsid w:val="008868E8"/>
    <w:rsid w:val="008B212E"/>
    <w:rsid w:val="008C0A4B"/>
    <w:rsid w:val="008C19A5"/>
    <w:rsid w:val="008C63A7"/>
    <w:rsid w:val="008D2117"/>
    <w:rsid w:val="008E30FB"/>
    <w:rsid w:val="008E32D3"/>
    <w:rsid w:val="008F17C7"/>
    <w:rsid w:val="008F4C04"/>
    <w:rsid w:val="008F5561"/>
    <w:rsid w:val="008F6326"/>
    <w:rsid w:val="008F74B2"/>
    <w:rsid w:val="00901BFA"/>
    <w:rsid w:val="00905BA8"/>
    <w:rsid w:val="009269C2"/>
    <w:rsid w:val="009324C5"/>
    <w:rsid w:val="00941E1E"/>
    <w:rsid w:val="00943CA8"/>
    <w:rsid w:val="009442AC"/>
    <w:rsid w:val="00945057"/>
    <w:rsid w:val="00950170"/>
    <w:rsid w:val="0095096D"/>
    <w:rsid w:val="00955157"/>
    <w:rsid w:val="00955231"/>
    <w:rsid w:val="009723FA"/>
    <w:rsid w:val="00977A2D"/>
    <w:rsid w:val="00986F61"/>
    <w:rsid w:val="0099078F"/>
    <w:rsid w:val="009911C3"/>
    <w:rsid w:val="009B086A"/>
    <w:rsid w:val="009B2623"/>
    <w:rsid w:val="009B3393"/>
    <w:rsid w:val="009C022F"/>
    <w:rsid w:val="009D2A90"/>
    <w:rsid w:val="009E28E4"/>
    <w:rsid w:val="009E3299"/>
    <w:rsid w:val="009E5FEC"/>
    <w:rsid w:val="009E678B"/>
    <w:rsid w:val="009F43B0"/>
    <w:rsid w:val="00A1240D"/>
    <w:rsid w:val="00A12818"/>
    <w:rsid w:val="00A16204"/>
    <w:rsid w:val="00A40E2D"/>
    <w:rsid w:val="00A43045"/>
    <w:rsid w:val="00A479F8"/>
    <w:rsid w:val="00A55933"/>
    <w:rsid w:val="00A56F0A"/>
    <w:rsid w:val="00A57D36"/>
    <w:rsid w:val="00A75611"/>
    <w:rsid w:val="00A94DD5"/>
    <w:rsid w:val="00AA138F"/>
    <w:rsid w:val="00AA39A4"/>
    <w:rsid w:val="00AA5765"/>
    <w:rsid w:val="00AB2E56"/>
    <w:rsid w:val="00AC268C"/>
    <w:rsid w:val="00AC6767"/>
    <w:rsid w:val="00AD23FF"/>
    <w:rsid w:val="00AD2CB5"/>
    <w:rsid w:val="00AD479F"/>
    <w:rsid w:val="00AE5722"/>
    <w:rsid w:val="00AE5AC4"/>
    <w:rsid w:val="00AE6189"/>
    <w:rsid w:val="00AE6C64"/>
    <w:rsid w:val="00AF0029"/>
    <w:rsid w:val="00AF23C2"/>
    <w:rsid w:val="00B00A79"/>
    <w:rsid w:val="00B01870"/>
    <w:rsid w:val="00B13391"/>
    <w:rsid w:val="00B210CD"/>
    <w:rsid w:val="00B2596F"/>
    <w:rsid w:val="00B365EC"/>
    <w:rsid w:val="00B42112"/>
    <w:rsid w:val="00B54946"/>
    <w:rsid w:val="00B56F6B"/>
    <w:rsid w:val="00B71AC8"/>
    <w:rsid w:val="00B814E3"/>
    <w:rsid w:val="00B82626"/>
    <w:rsid w:val="00B945F0"/>
    <w:rsid w:val="00BA1987"/>
    <w:rsid w:val="00BB497D"/>
    <w:rsid w:val="00BB6130"/>
    <w:rsid w:val="00BC5739"/>
    <w:rsid w:val="00BC6579"/>
    <w:rsid w:val="00BC76F4"/>
    <w:rsid w:val="00BD6998"/>
    <w:rsid w:val="00BE07BF"/>
    <w:rsid w:val="00BF7239"/>
    <w:rsid w:val="00C060B9"/>
    <w:rsid w:val="00C06945"/>
    <w:rsid w:val="00C135B6"/>
    <w:rsid w:val="00C24F26"/>
    <w:rsid w:val="00C362EE"/>
    <w:rsid w:val="00C408FD"/>
    <w:rsid w:val="00C41061"/>
    <w:rsid w:val="00C45193"/>
    <w:rsid w:val="00C67A4C"/>
    <w:rsid w:val="00C76916"/>
    <w:rsid w:val="00C80558"/>
    <w:rsid w:val="00C83070"/>
    <w:rsid w:val="00C93EAB"/>
    <w:rsid w:val="00CA0D29"/>
    <w:rsid w:val="00CC36F3"/>
    <w:rsid w:val="00CC71AF"/>
    <w:rsid w:val="00CD4CD0"/>
    <w:rsid w:val="00CD7573"/>
    <w:rsid w:val="00CE68C6"/>
    <w:rsid w:val="00D171A2"/>
    <w:rsid w:val="00D34387"/>
    <w:rsid w:val="00D4345C"/>
    <w:rsid w:val="00D43D4F"/>
    <w:rsid w:val="00D520E3"/>
    <w:rsid w:val="00D579B9"/>
    <w:rsid w:val="00D65C09"/>
    <w:rsid w:val="00D70699"/>
    <w:rsid w:val="00D717F1"/>
    <w:rsid w:val="00D7653F"/>
    <w:rsid w:val="00D81AD7"/>
    <w:rsid w:val="00D81E1D"/>
    <w:rsid w:val="00D864D0"/>
    <w:rsid w:val="00D87109"/>
    <w:rsid w:val="00DA1B53"/>
    <w:rsid w:val="00DA6DA7"/>
    <w:rsid w:val="00DB014C"/>
    <w:rsid w:val="00DB051B"/>
    <w:rsid w:val="00DB1481"/>
    <w:rsid w:val="00DB4610"/>
    <w:rsid w:val="00DC0406"/>
    <w:rsid w:val="00DC3828"/>
    <w:rsid w:val="00DD37F9"/>
    <w:rsid w:val="00DD5331"/>
    <w:rsid w:val="00DF1ED5"/>
    <w:rsid w:val="00E017F9"/>
    <w:rsid w:val="00E0688D"/>
    <w:rsid w:val="00E1606C"/>
    <w:rsid w:val="00E173B3"/>
    <w:rsid w:val="00E30278"/>
    <w:rsid w:val="00E431D2"/>
    <w:rsid w:val="00E4390D"/>
    <w:rsid w:val="00E4586A"/>
    <w:rsid w:val="00E47C60"/>
    <w:rsid w:val="00E5434E"/>
    <w:rsid w:val="00E54EB7"/>
    <w:rsid w:val="00E676AC"/>
    <w:rsid w:val="00E72E17"/>
    <w:rsid w:val="00E75576"/>
    <w:rsid w:val="00E77284"/>
    <w:rsid w:val="00E838AE"/>
    <w:rsid w:val="00E926CE"/>
    <w:rsid w:val="00E95592"/>
    <w:rsid w:val="00EA0A91"/>
    <w:rsid w:val="00EA1755"/>
    <w:rsid w:val="00EA22E1"/>
    <w:rsid w:val="00EB284A"/>
    <w:rsid w:val="00EC04C4"/>
    <w:rsid w:val="00ED5F8A"/>
    <w:rsid w:val="00ED6E46"/>
    <w:rsid w:val="00EE0F55"/>
    <w:rsid w:val="00EE50E9"/>
    <w:rsid w:val="00EF0889"/>
    <w:rsid w:val="00EF11F6"/>
    <w:rsid w:val="00EF277F"/>
    <w:rsid w:val="00F04E62"/>
    <w:rsid w:val="00F06C9B"/>
    <w:rsid w:val="00F10C09"/>
    <w:rsid w:val="00F178C4"/>
    <w:rsid w:val="00F2083A"/>
    <w:rsid w:val="00F2433F"/>
    <w:rsid w:val="00F2793D"/>
    <w:rsid w:val="00F33FD8"/>
    <w:rsid w:val="00F37E5A"/>
    <w:rsid w:val="00F51A4A"/>
    <w:rsid w:val="00F53620"/>
    <w:rsid w:val="00F64D15"/>
    <w:rsid w:val="00F65CB1"/>
    <w:rsid w:val="00F6600A"/>
    <w:rsid w:val="00F96B47"/>
    <w:rsid w:val="00FB4D90"/>
    <w:rsid w:val="00FB4E8F"/>
    <w:rsid w:val="00FC5997"/>
    <w:rsid w:val="00FD4086"/>
    <w:rsid w:val="00FE0BD5"/>
    <w:rsid w:val="00FE1B74"/>
    <w:rsid w:val="00FF208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4D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653F"/>
    <w:pPr>
      <w:spacing w:before="100" w:line="360" w:lineRule="auto"/>
    </w:pPr>
    <w:rPr>
      <w:rFonts w:ascii="Arial" w:eastAsia="SimSun" w:hAnsi="Arial" w:cs="Angsana New"/>
      <w:sz w:val="22"/>
      <w:lang w:val="de-AT" w:eastAsia="zh-CN" w:bidi="th-TH"/>
    </w:rPr>
  </w:style>
  <w:style w:type="paragraph" w:styleId="berschrift1">
    <w:name w:val="heading 1"/>
    <w:aliases w:val="HEADLINE 1"/>
    <w:basedOn w:val="Standard"/>
    <w:next w:val="Standard"/>
    <w:link w:val="berschrift1Zchn"/>
    <w:uiPriority w:val="9"/>
    <w:qFormat/>
    <w:rsid w:val="00E4390D"/>
    <w:pPr>
      <w:keepNext/>
      <w:keepLines/>
      <w:numPr>
        <w:numId w:val="2"/>
      </w:numPr>
      <w:spacing w:before="260" w:after="260" w:line="260" w:lineRule="exact"/>
      <w:outlineLvl w:val="0"/>
    </w:pPr>
    <w:rPr>
      <w:rFonts w:eastAsiaTheme="majorEastAsia" w:cstheme="majorBidi"/>
      <w:color w:val="E52236"/>
      <w:sz w:val="28"/>
      <w:szCs w:val="32"/>
    </w:rPr>
  </w:style>
  <w:style w:type="paragraph" w:styleId="berschrift2">
    <w:name w:val="heading 2"/>
    <w:aliases w:val="HEADLINE 2"/>
    <w:basedOn w:val="berschrift1"/>
    <w:next w:val="Standard"/>
    <w:link w:val="berschrift2Zchn"/>
    <w:uiPriority w:val="9"/>
    <w:unhideWhenUsed/>
    <w:qFormat/>
    <w:rsid w:val="00245D8A"/>
    <w:pPr>
      <w:numPr>
        <w:ilvl w:val="1"/>
      </w:numPr>
      <w:spacing w:after="100"/>
      <w:outlineLvl w:val="1"/>
    </w:pPr>
    <w:rPr>
      <w:caps/>
      <w:sz w:val="18"/>
      <w:szCs w:val="26"/>
    </w:rPr>
  </w:style>
  <w:style w:type="paragraph" w:styleId="berschrift3">
    <w:name w:val="heading 3"/>
    <w:aliases w:val="HEADLINE 3"/>
    <w:basedOn w:val="berschrift2"/>
    <w:next w:val="Standard"/>
    <w:link w:val="berschrift3Zchn"/>
    <w:uiPriority w:val="9"/>
    <w:unhideWhenUsed/>
    <w:qFormat/>
    <w:rsid w:val="00245D8A"/>
    <w:pPr>
      <w:numPr>
        <w:ilvl w:val="2"/>
      </w:numPr>
      <w:outlineLvl w:val="2"/>
    </w:pPr>
    <w:rPr>
      <w:bCs/>
      <w:caps w:val="0"/>
    </w:rPr>
  </w:style>
  <w:style w:type="paragraph" w:styleId="berschrift4">
    <w:name w:val="heading 4"/>
    <w:basedOn w:val="Standard"/>
    <w:next w:val="Standard"/>
    <w:link w:val="berschrift4Zchn"/>
    <w:uiPriority w:val="9"/>
    <w:semiHidden/>
    <w:unhideWhenUsed/>
    <w:qFormat/>
    <w:rsid w:val="00E4390D"/>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4390D"/>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4390D"/>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4390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4390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4390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berschrift">
    <w:name w:val="Zwischenüberschrift"/>
    <w:basedOn w:val="Standard"/>
    <w:qFormat/>
    <w:rsid w:val="00BD6998"/>
    <w:rPr>
      <w:rFonts w:ascii="Graphik LCG" w:hAnsi="Graphik LCG"/>
    </w:rPr>
  </w:style>
  <w:style w:type="character" w:customStyle="1" w:styleId="berschrift1Zchn">
    <w:name w:val="Überschrift 1 Zchn"/>
    <w:aliases w:val="HEADLINE 1 Zchn"/>
    <w:basedOn w:val="Absatz-Standardschriftart"/>
    <w:link w:val="berschrift1"/>
    <w:uiPriority w:val="9"/>
    <w:rsid w:val="00E4390D"/>
    <w:rPr>
      <w:rFonts w:ascii="Arial" w:eastAsiaTheme="majorEastAsia" w:hAnsi="Arial" w:cstheme="majorBidi"/>
      <w:color w:val="E52236"/>
      <w:sz w:val="28"/>
      <w:szCs w:val="32"/>
      <w:lang w:val="de-AT" w:eastAsia="zh-CN" w:bidi="th-TH"/>
    </w:rPr>
  </w:style>
  <w:style w:type="paragraph" w:styleId="Kopfzeile">
    <w:name w:val="header"/>
    <w:basedOn w:val="Standard"/>
    <w:link w:val="KopfzeileZchn"/>
    <w:uiPriority w:val="99"/>
    <w:unhideWhenUsed/>
    <w:qFormat/>
    <w:rsid w:val="0030347C"/>
    <w:pPr>
      <w:tabs>
        <w:tab w:val="center" w:pos="4536"/>
        <w:tab w:val="right" w:pos="9072"/>
      </w:tabs>
    </w:pPr>
    <w:rPr>
      <w:caps/>
      <w:spacing w:val="6"/>
      <w:sz w:val="16"/>
    </w:rPr>
  </w:style>
  <w:style w:type="character" w:customStyle="1" w:styleId="KopfzeileZchn">
    <w:name w:val="Kopfzeile Zchn"/>
    <w:basedOn w:val="Absatz-Standardschriftart"/>
    <w:link w:val="Kopfzeile"/>
    <w:uiPriority w:val="99"/>
    <w:rsid w:val="0030347C"/>
    <w:rPr>
      <w:rFonts w:ascii="Graphik Light" w:hAnsi="Graphik Light"/>
      <w:caps/>
      <w:color w:val="000000" w:themeColor="text1"/>
      <w:spacing w:val="6"/>
      <w:sz w:val="16"/>
    </w:rPr>
  </w:style>
  <w:style w:type="paragraph" w:styleId="Fuzeile">
    <w:name w:val="footer"/>
    <w:basedOn w:val="Standard"/>
    <w:link w:val="FuzeileZchn"/>
    <w:autoRedefine/>
    <w:uiPriority w:val="99"/>
    <w:unhideWhenUsed/>
    <w:rsid w:val="00B13391"/>
    <w:pPr>
      <w:widowControl w:val="0"/>
      <w:tabs>
        <w:tab w:val="center" w:pos="4536"/>
        <w:tab w:val="left" w:pos="6180"/>
        <w:tab w:val="right" w:pos="8611"/>
        <w:tab w:val="right" w:pos="9072"/>
      </w:tabs>
      <w:spacing w:line="240" w:lineRule="auto"/>
      <w:jc w:val="right"/>
    </w:pPr>
    <w:rPr>
      <w:color w:val="E52236"/>
      <w:sz w:val="24"/>
    </w:rPr>
  </w:style>
  <w:style w:type="character" w:customStyle="1" w:styleId="FuzeileZchn">
    <w:name w:val="Fußzeile Zchn"/>
    <w:basedOn w:val="Absatz-Standardschriftart"/>
    <w:link w:val="Fuzeile"/>
    <w:uiPriority w:val="99"/>
    <w:rsid w:val="00B13391"/>
    <w:rPr>
      <w:rFonts w:ascii="Graphik Light" w:hAnsi="Graphik Light"/>
      <w:color w:val="E52236"/>
      <w:spacing w:val="4"/>
      <w:lang w:val="en-GB"/>
    </w:rPr>
  </w:style>
  <w:style w:type="table" w:styleId="Tabellenraster">
    <w:name w:val="Table Grid"/>
    <w:basedOn w:val="NormaleTabelle"/>
    <w:uiPriority w:val="39"/>
    <w:rsid w:val="008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A3232"/>
    <w:pPr>
      <w:spacing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3A3232"/>
    <w:rPr>
      <w:rFonts w:ascii="Times New Roman" w:hAnsi="Times New Roman" w:cs="Times New Roman"/>
      <w:color w:val="000000" w:themeColor="text1"/>
      <w:spacing w:val="4"/>
      <w:sz w:val="18"/>
      <w:szCs w:val="18"/>
    </w:rPr>
  </w:style>
  <w:style w:type="paragraph" w:styleId="Listenabsatz">
    <w:name w:val="List Paragraph"/>
    <w:basedOn w:val="Standard"/>
    <w:uiPriority w:val="34"/>
    <w:qFormat/>
    <w:rsid w:val="005538A8"/>
    <w:pPr>
      <w:ind w:left="720"/>
      <w:contextualSpacing/>
    </w:pPr>
  </w:style>
  <w:style w:type="paragraph" w:customStyle="1" w:styleId="Unterberschrift">
    <w:name w:val="Unterüberschrift"/>
    <w:basedOn w:val="Hauptberschrift"/>
    <w:qFormat/>
    <w:rsid w:val="00BA1987"/>
    <w:pPr>
      <w:spacing w:line="320" w:lineRule="exact"/>
    </w:pPr>
    <w:rPr>
      <w:caps/>
      <w:sz w:val="28"/>
    </w:rPr>
  </w:style>
  <w:style w:type="numbering" w:styleId="111111">
    <w:name w:val="Outline List 2"/>
    <w:basedOn w:val="KeineListe"/>
    <w:uiPriority w:val="99"/>
    <w:semiHidden/>
    <w:unhideWhenUsed/>
    <w:rsid w:val="00CC71AF"/>
    <w:pPr>
      <w:numPr>
        <w:numId w:val="1"/>
      </w:numPr>
    </w:pPr>
  </w:style>
  <w:style w:type="paragraph" w:styleId="Funotentext">
    <w:name w:val="footnote text"/>
    <w:basedOn w:val="Standard"/>
    <w:link w:val="FunotentextZchn"/>
    <w:autoRedefine/>
    <w:uiPriority w:val="99"/>
    <w:unhideWhenUsed/>
    <w:rsid w:val="00595CE3"/>
    <w:pPr>
      <w:spacing w:line="180" w:lineRule="exact"/>
    </w:pPr>
    <w:rPr>
      <w:sz w:val="13"/>
    </w:rPr>
  </w:style>
  <w:style w:type="character" w:customStyle="1" w:styleId="FunotentextZchn">
    <w:name w:val="Fußnotentext Zchn"/>
    <w:basedOn w:val="Absatz-Standardschriftart"/>
    <w:link w:val="Funotentext"/>
    <w:uiPriority w:val="99"/>
    <w:rsid w:val="00595CE3"/>
    <w:rPr>
      <w:rFonts w:ascii="Graphik Light" w:hAnsi="Graphik Light"/>
      <w:color w:val="000000" w:themeColor="text1"/>
      <w:spacing w:val="4"/>
      <w:sz w:val="13"/>
    </w:rPr>
  </w:style>
  <w:style w:type="character" w:styleId="Funotenzeichen">
    <w:name w:val="footnote reference"/>
    <w:basedOn w:val="Absatz-Standardschriftart"/>
    <w:uiPriority w:val="99"/>
    <w:unhideWhenUsed/>
    <w:rsid w:val="00E54EB7"/>
    <w:rPr>
      <w:rFonts w:ascii="Graphik Light" w:hAnsi="Graphik Light"/>
      <w:b w:val="0"/>
      <w:bCs w:val="0"/>
      <w:i w:val="0"/>
      <w:iCs w:val="0"/>
      <w:sz w:val="16"/>
      <w:vertAlign w:val="superscript"/>
    </w:rPr>
  </w:style>
  <w:style w:type="character" w:customStyle="1" w:styleId="berschrift2Zchn">
    <w:name w:val="Überschrift 2 Zchn"/>
    <w:aliases w:val="HEADLINE 2 Zchn"/>
    <w:basedOn w:val="Absatz-Standardschriftart"/>
    <w:link w:val="berschrift2"/>
    <w:uiPriority w:val="9"/>
    <w:rsid w:val="00532913"/>
    <w:rPr>
      <w:rFonts w:ascii="Arial" w:eastAsiaTheme="majorEastAsia" w:hAnsi="Arial" w:cstheme="majorBidi"/>
      <w:caps/>
      <w:color w:val="E52236"/>
      <w:sz w:val="18"/>
      <w:szCs w:val="26"/>
      <w:lang w:val="de-AT" w:eastAsia="zh-CN" w:bidi="th-TH"/>
    </w:rPr>
  </w:style>
  <w:style w:type="character" w:customStyle="1" w:styleId="berschrift3Zchn">
    <w:name w:val="Überschrift 3 Zchn"/>
    <w:aliases w:val="HEADLINE 3 Zchn"/>
    <w:basedOn w:val="Absatz-Standardschriftart"/>
    <w:link w:val="berschrift3"/>
    <w:uiPriority w:val="9"/>
    <w:rsid w:val="00245D8A"/>
    <w:rPr>
      <w:rFonts w:ascii="Arial" w:eastAsiaTheme="majorEastAsia" w:hAnsi="Arial" w:cstheme="majorBidi"/>
      <w:bCs/>
      <w:color w:val="E52236"/>
      <w:sz w:val="18"/>
      <w:szCs w:val="26"/>
      <w:lang w:val="de-AT" w:eastAsia="zh-CN" w:bidi="th-TH"/>
    </w:rPr>
  </w:style>
  <w:style w:type="paragraph" w:styleId="Inhaltsverzeichnisberschrift">
    <w:name w:val="TOC Heading"/>
    <w:basedOn w:val="berschrift1"/>
    <w:next w:val="Standard"/>
    <w:uiPriority w:val="39"/>
    <w:unhideWhenUsed/>
    <w:qFormat/>
    <w:rsid w:val="00245D8A"/>
    <w:pPr>
      <w:numPr>
        <w:numId w:val="0"/>
      </w:numPr>
      <w:spacing w:before="480" w:line="276" w:lineRule="auto"/>
      <w:outlineLvl w:val="9"/>
    </w:pPr>
    <w:rPr>
      <w:szCs w:val="28"/>
      <w:lang w:val="en-GB" w:eastAsia="de-DE"/>
    </w:rPr>
  </w:style>
  <w:style w:type="paragraph" w:styleId="Verzeichnis1">
    <w:name w:val="toc 1"/>
    <w:basedOn w:val="Standard"/>
    <w:uiPriority w:val="39"/>
    <w:unhideWhenUsed/>
    <w:qFormat/>
    <w:rsid w:val="00563E1D"/>
    <w:pPr>
      <w:spacing w:before="200" w:after="100"/>
    </w:pPr>
    <w:rPr>
      <w:bCs/>
      <w:color w:val="C00000"/>
      <w:sz w:val="28"/>
      <w:szCs w:val="22"/>
    </w:rPr>
  </w:style>
  <w:style w:type="paragraph" w:styleId="Verzeichnis2">
    <w:name w:val="toc 2"/>
    <w:basedOn w:val="Standard"/>
    <w:next w:val="Standard"/>
    <w:uiPriority w:val="39"/>
    <w:unhideWhenUsed/>
    <w:qFormat/>
    <w:rsid w:val="008B212E"/>
    <w:pPr>
      <w:ind w:left="210"/>
    </w:pPr>
    <w:rPr>
      <w:iCs/>
      <w:caps/>
      <w:color w:val="C00000"/>
      <w:szCs w:val="22"/>
    </w:rPr>
  </w:style>
  <w:style w:type="paragraph" w:styleId="Verzeichnis3">
    <w:name w:val="toc 3"/>
    <w:basedOn w:val="Standard"/>
    <w:uiPriority w:val="39"/>
    <w:unhideWhenUsed/>
    <w:qFormat/>
    <w:rsid w:val="00BD6998"/>
    <w:pPr>
      <w:ind w:left="420"/>
    </w:pPr>
    <w:rPr>
      <w:szCs w:val="22"/>
    </w:rPr>
  </w:style>
  <w:style w:type="character" w:styleId="Hyperlink">
    <w:name w:val="Hyperlink"/>
    <w:basedOn w:val="Absatz-Standardschriftart"/>
    <w:uiPriority w:val="99"/>
    <w:unhideWhenUsed/>
    <w:rsid w:val="00624513"/>
    <w:rPr>
      <w:rFonts w:ascii="Graphik LCG Light" w:hAnsi="Graphik LCG Light"/>
      <w:b w:val="0"/>
      <w:bCs w:val="0"/>
      <w:i w:val="0"/>
      <w:iCs w:val="0"/>
      <w:color w:val="E52236"/>
      <w:sz w:val="18"/>
      <w:u w:val="single"/>
    </w:rPr>
  </w:style>
  <w:style w:type="paragraph" w:styleId="Verzeichnis4">
    <w:name w:val="toc 4"/>
    <w:basedOn w:val="Standard"/>
    <w:next w:val="Standard"/>
    <w:autoRedefine/>
    <w:uiPriority w:val="39"/>
    <w:semiHidden/>
    <w:unhideWhenUsed/>
    <w:rsid w:val="009324C5"/>
    <w:pPr>
      <w:ind w:left="630"/>
    </w:pPr>
    <w:rPr>
      <w:rFonts w:asciiTheme="minorHAnsi" w:hAnsiTheme="minorHAnsi"/>
      <w:sz w:val="20"/>
      <w:szCs w:val="20"/>
    </w:rPr>
  </w:style>
  <w:style w:type="paragraph" w:styleId="Verzeichnis5">
    <w:name w:val="toc 5"/>
    <w:basedOn w:val="Standard"/>
    <w:next w:val="Standard"/>
    <w:autoRedefine/>
    <w:uiPriority w:val="39"/>
    <w:semiHidden/>
    <w:unhideWhenUsed/>
    <w:rsid w:val="009324C5"/>
    <w:pPr>
      <w:ind w:left="840"/>
    </w:pPr>
    <w:rPr>
      <w:rFonts w:asciiTheme="minorHAnsi" w:hAnsiTheme="minorHAnsi"/>
      <w:sz w:val="20"/>
      <w:szCs w:val="20"/>
    </w:rPr>
  </w:style>
  <w:style w:type="paragraph" w:styleId="Verzeichnis6">
    <w:name w:val="toc 6"/>
    <w:basedOn w:val="Standard"/>
    <w:next w:val="Standard"/>
    <w:autoRedefine/>
    <w:uiPriority w:val="39"/>
    <w:semiHidden/>
    <w:unhideWhenUsed/>
    <w:rsid w:val="009324C5"/>
    <w:pPr>
      <w:ind w:left="1050"/>
    </w:pPr>
    <w:rPr>
      <w:rFonts w:asciiTheme="minorHAnsi" w:hAnsiTheme="minorHAnsi"/>
      <w:sz w:val="20"/>
      <w:szCs w:val="20"/>
    </w:rPr>
  </w:style>
  <w:style w:type="paragraph" w:styleId="Verzeichnis7">
    <w:name w:val="toc 7"/>
    <w:basedOn w:val="Standard"/>
    <w:next w:val="Standard"/>
    <w:autoRedefine/>
    <w:uiPriority w:val="39"/>
    <w:semiHidden/>
    <w:unhideWhenUsed/>
    <w:rsid w:val="009324C5"/>
    <w:pPr>
      <w:ind w:left="1260"/>
    </w:pPr>
    <w:rPr>
      <w:rFonts w:asciiTheme="minorHAnsi" w:hAnsiTheme="minorHAnsi"/>
      <w:sz w:val="20"/>
      <w:szCs w:val="20"/>
    </w:rPr>
  </w:style>
  <w:style w:type="paragraph" w:styleId="Verzeichnis8">
    <w:name w:val="toc 8"/>
    <w:basedOn w:val="Standard"/>
    <w:next w:val="Standard"/>
    <w:autoRedefine/>
    <w:uiPriority w:val="39"/>
    <w:semiHidden/>
    <w:unhideWhenUsed/>
    <w:rsid w:val="009324C5"/>
    <w:pPr>
      <w:ind w:left="1470"/>
    </w:pPr>
    <w:rPr>
      <w:rFonts w:asciiTheme="minorHAnsi" w:hAnsiTheme="minorHAnsi"/>
      <w:sz w:val="20"/>
      <w:szCs w:val="20"/>
    </w:rPr>
  </w:style>
  <w:style w:type="paragraph" w:styleId="Verzeichnis9">
    <w:name w:val="toc 9"/>
    <w:basedOn w:val="Standard"/>
    <w:next w:val="Standard"/>
    <w:autoRedefine/>
    <w:uiPriority w:val="39"/>
    <w:semiHidden/>
    <w:unhideWhenUsed/>
    <w:rsid w:val="009324C5"/>
    <w:pPr>
      <w:ind w:left="1680"/>
    </w:pPr>
    <w:rPr>
      <w:rFonts w:asciiTheme="minorHAnsi" w:hAnsiTheme="minorHAnsi"/>
      <w:sz w:val="20"/>
      <w:szCs w:val="20"/>
    </w:rPr>
  </w:style>
  <w:style w:type="paragraph" w:customStyle="1" w:styleId="Hauptberschrift">
    <w:name w:val="Hauptüberschrift"/>
    <w:basedOn w:val="Standard"/>
    <w:qFormat/>
    <w:rsid w:val="00EF0889"/>
    <w:pPr>
      <w:spacing w:line="680" w:lineRule="exact"/>
      <w:contextualSpacing/>
      <w:jc w:val="center"/>
    </w:pPr>
    <w:rPr>
      <w:color w:val="E52236"/>
      <w:sz w:val="64"/>
    </w:rPr>
  </w:style>
  <w:style w:type="character" w:customStyle="1" w:styleId="berschrift4Zchn">
    <w:name w:val="Überschrift 4 Zchn"/>
    <w:basedOn w:val="Absatz-Standardschriftart"/>
    <w:link w:val="berschrift4"/>
    <w:uiPriority w:val="9"/>
    <w:semiHidden/>
    <w:rsid w:val="00FB4E8F"/>
    <w:rPr>
      <w:rFonts w:asciiTheme="majorHAnsi" w:eastAsiaTheme="majorEastAsia" w:hAnsiTheme="majorHAnsi" w:cstheme="majorBidi"/>
      <w:i/>
      <w:iCs/>
      <w:color w:val="2E74B5" w:themeColor="accent1" w:themeShade="BF"/>
      <w:sz w:val="22"/>
      <w:lang w:val="de-AT" w:eastAsia="zh-CN" w:bidi="th-TH"/>
    </w:rPr>
  </w:style>
  <w:style w:type="character" w:customStyle="1" w:styleId="berschrift5Zchn">
    <w:name w:val="Überschrift 5 Zchn"/>
    <w:basedOn w:val="Absatz-Standardschriftart"/>
    <w:link w:val="berschrift5"/>
    <w:uiPriority w:val="9"/>
    <w:semiHidden/>
    <w:rsid w:val="00FB4E8F"/>
    <w:rPr>
      <w:rFonts w:asciiTheme="majorHAnsi" w:eastAsiaTheme="majorEastAsia" w:hAnsiTheme="majorHAnsi" w:cstheme="majorBidi"/>
      <w:color w:val="2E74B5" w:themeColor="accent1" w:themeShade="BF"/>
      <w:sz w:val="22"/>
      <w:lang w:val="de-AT" w:eastAsia="zh-CN" w:bidi="th-TH"/>
    </w:rPr>
  </w:style>
  <w:style w:type="character" w:customStyle="1" w:styleId="berschrift6Zchn">
    <w:name w:val="Überschrift 6 Zchn"/>
    <w:basedOn w:val="Absatz-Standardschriftart"/>
    <w:link w:val="berschrift6"/>
    <w:uiPriority w:val="9"/>
    <w:semiHidden/>
    <w:rsid w:val="00FB4E8F"/>
    <w:rPr>
      <w:rFonts w:asciiTheme="majorHAnsi" w:eastAsiaTheme="majorEastAsia" w:hAnsiTheme="majorHAnsi" w:cstheme="majorBidi"/>
      <w:color w:val="1F4D78" w:themeColor="accent1" w:themeShade="7F"/>
      <w:sz w:val="22"/>
      <w:lang w:val="de-AT" w:eastAsia="zh-CN" w:bidi="th-TH"/>
    </w:rPr>
  </w:style>
  <w:style w:type="character" w:customStyle="1" w:styleId="berschrift7Zchn">
    <w:name w:val="Überschrift 7 Zchn"/>
    <w:basedOn w:val="Absatz-Standardschriftart"/>
    <w:link w:val="berschrift7"/>
    <w:uiPriority w:val="9"/>
    <w:semiHidden/>
    <w:rsid w:val="00FB4E8F"/>
    <w:rPr>
      <w:rFonts w:asciiTheme="majorHAnsi" w:eastAsiaTheme="majorEastAsia" w:hAnsiTheme="majorHAnsi" w:cstheme="majorBidi"/>
      <w:i/>
      <w:iCs/>
      <w:color w:val="1F4D78" w:themeColor="accent1" w:themeShade="7F"/>
      <w:sz w:val="22"/>
      <w:lang w:val="de-AT" w:eastAsia="zh-CN" w:bidi="th-TH"/>
    </w:rPr>
  </w:style>
  <w:style w:type="character" w:customStyle="1" w:styleId="berschrift8Zchn">
    <w:name w:val="Überschrift 8 Zchn"/>
    <w:basedOn w:val="Absatz-Standardschriftart"/>
    <w:link w:val="berschrift8"/>
    <w:uiPriority w:val="9"/>
    <w:semiHidden/>
    <w:rsid w:val="00FB4E8F"/>
    <w:rPr>
      <w:rFonts w:asciiTheme="majorHAnsi" w:eastAsiaTheme="majorEastAsia" w:hAnsiTheme="majorHAnsi" w:cstheme="majorBidi"/>
      <w:color w:val="272727" w:themeColor="text1" w:themeTint="D8"/>
      <w:sz w:val="21"/>
      <w:szCs w:val="21"/>
      <w:lang w:val="de-AT" w:eastAsia="zh-CN" w:bidi="th-TH"/>
    </w:rPr>
  </w:style>
  <w:style w:type="character" w:customStyle="1" w:styleId="berschrift9Zchn">
    <w:name w:val="Überschrift 9 Zchn"/>
    <w:basedOn w:val="Absatz-Standardschriftart"/>
    <w:link w:val="berschrift9"/>
    <w:uiPriority w:val="9"/>
    <w:semiHidden/>
    <w:rsid w:val="00FB4E8F"/>
    <w:rPr>
      <w:rFonts w:asciiTheme="majorHAnsi" w:eastAsiaTheme="majorEastAsia" w:hAnsiTheme="majorHAnsi" w:cstheme="majorBidi"/>
      <w:i/>
      <w:iCs/>
      <w:color w:val="272727" w:themeColor="text1" w:themeTint="D8"/>
      <w:sz w:val="21"/>
      <w:szCs w:val="21"/>
      <w:lang w:val="de-AT" w:eastAsia="zh-CN" w:bidi="th-TH"/>
    </w:rPr>
  </w:style>
  <w:style w:type="paragraph" w:customStyle="1" w:styleId="TabelleTitel">
    <w:name w:val="Tabelle Titel"/>
    <w:basedOn w:val="Standard"/>
    <w:qFormat/>
    <w:rsid w:val="001060C6"/>
    <w:rPr>
      <w:caps/>
      <w:color w:val="C00000"/>
    </w:rPr>
  </w:style>
  <w:style w:type="paragraph" w:styleId="Beschriftung">
    <w:name w:val="caption"/>
    <w:basedOn w:val="Standard"/>
    <w:next w:val="Standard"/>
    <w:uiPriority w:val="35"/>
    <w:unhideWhenUsed/>
    <w:rsid w:val="00807E38"/>
    <w:pPr>
      <w:spacing w:after="200" w:line="160" w:lineRule="exact"/>
    </w:pPr>
    <w:rPr>
      <w:iCs/>
      <w:color w:val="C00000"/>
      <w:sz w:val="13"/>
      <w:szCs w:val="18"/>
    </w:rPr>
  </w:style>
  <w:style w:type="paragraph" w:customStyle="1" w:styleId="TabelleText">
    <w:name w:val="Tabelle Text"/>
    <w:basedOn w:val="Zwischenberschrift"/>
    <w:qFormat/>
    <w:rsid w:val="00A94DD5"/>
    <w:pPr>
      <w:spacing w:line="140" w:lineRule="exact"/>
    </w:pPr>
    <w:rPr>
      <w:sz w:val="15"/>
    </w:rPr>
  </w:style>
  <w:style w:type="paragraph" w:customStyle="1" w:styleId="HINWEISkursiv">
    <w:name w:val="HINWEIS kursiv"/>
    <w:basedOn w:val="Textkrper"/>
    <w:rsid w:val="005519B2"/>
    <w:pPr>
      <w:suppressAutoHyphens/>
      <w:spacing w:before="600" w:after="0"/>
    </w:pPr>
    <w:rPr>
      <w:i/>
      <w:iCs/>
      <w:szCs w:val="22"/>
      <w:lang w:eastAsia="th-TH"/>
    </w:rPr>
  </w:style>
  <w:style w:type="paragraph" w:styleId="Textkrper">
    <w:name w:val="Body Text"/>
    <w:basedOn w:val="Standard"/>
    <w:link w:val="TextkrperZchn"/>
    <w:uiPriority w:val="99"/>
    <w:semiHidden/>
    <w:unhideWhenUsed/>
    <w:rsid w:val="005519B2"/>
    <w:pPr>
      <w:spacing w:after="120"/>
    </w:pPr>
  </w:style>
  <w:style w:type="character" w:customStyle="1" w:styleId="TextkrperZchn">
    <w:name w:val="Textkörper Zchn"/>
    <w:basedOn w:val="Absatz-Standardschriftart"/>
    <w:link w:val="Textkrper"/>
    <w:uiPriority w:val="99"/>
    <w:semiHidden/>
    <w:rsid w:val="005519B2"/>
    <w:rPr>
      <w:rFonts w:ascii="Graphik LCG Light" w:hAnsi="Graphik LCG Light"/>
      <w:color w:val="000000" w:themeColor="text1"/>
      <w:spacing w:val="4"/>
      <w:sz w:val="18"/>
    </w:rPr>
  </w:style>
  <w:style w:type="numbering" w:customStyle="1" w:styleId="WTV-Bullet">
    <w:name w:val="WTV-Bullet"/>
    <w:basedOn w:val="KeineListe"/>
    <w:rsid w:val="00462927"/>
    <w:pPr>
      <w:numPr>
        <w:numId w:val="3"/>
      </w:numPr>
    </w:pPr>
  </w:style>
  <w:style w:type="paragraph" w:customStyle="1" w:styleId="Copy">
    <w:name w:val="Copy"/>
    <w:basedOn w:val="Textkrper"/>
    <w:rsid w:val="00462927"/>
    <w:pPr>
      <w:spacing w:after="100" w:line="240" w:lineRule="auto"/>
    </w:pPr>
    <w:rPr>
      <w:rFonts w:ascii="Times New Roman" w:hAnsi="Times New Roman"/>
      <w:iCs/>
    </w:rPr>
  </w:style>
  <w:style w:type="paragraph" w:customStyle="1" w:styleId="AdressKopf">
    <w:name w:val="AdressKopf"/>
    <w:basedOn w:val="Standard"/>
    <w:qFormat/>
    <w:rsid w:val="00E4586A"/>
    <w:pPr>
      <w:spacing w:before="20" w:line="240" w:lineRule="auto"/>
    </w:pPr>
    <w:rPr>
      <w:rFonts w:ascii="Akzidenz-Grotesk Pro Regular" w:hAnsi="Akzidenz-Grotesk Pro Regular"/>
      <w:sz w:val="24"/>
    </w:rPr>
  </w:style>
  <w:style w:type="character" w:styleId="Erwhnung">
    <w:name w:val="Mention"/>
    <w:basedOn w:val="Absatz-Standardschriftart"/>
    <w:uiPriority w:val="99"/>
    <w:rsid w:val="00F51A4A"/>
    <w:rPr>
      <w:color w:val="2B579A"/>
      <w:shd w:val="clear" w:color="auto" w:fill="E6E6E6"/>
    </w:rPr>
  </w:style>
  <w:style w:type="paragraph" w:styleId="berarbeitung">
    <w:name w:val="Revision"/>
    <w:hidden/>
    <w:uiPriority w:val="99"/>
    <w:semiHidden/>
    <w:rsid w:val="004918EF"/>
    <w:rPr>
      <w:rFonts w:ascii="Arial" w:eastAsia="SimSun" w:hAnsi="Arial" w:cs="Angsana New"/>
      <w:sz w:val="22"/>
      <w:lang w:val="de-AT" w:eastAsia="zh-CN" w:bidi="th-TH"/>
    </w:rPr>
  </w:style>
  <w:style w:type="character" w:styleId="Kommentarzeichen">
    <w:name w:val="annotation reference"/>
    <w:basedOn w:val="Absatz-Standardschriftart"/>
    <w:uiPriority w:val="99"/>
    <w:semiHidden/>
    <w:unhideWhenUsed/>
    <w:rsid w:val="004918EF"/>
    <w:rPr>
      <w:sz w:val="16"/>
      <w:szCs w:val="16"/>
    </w:rPr>
  </w:style>
  <w:style w:type="paragraph" w:styleId="Kommentartext">
    <w:name w:val="annotation text"/>
    <w:basedOn w:val="Standard"/>
    <w:link w:val="KommentartextZchn"/>
    <w:uiPriority w:val="99"/>
    <w:unhideWhenUsed/>
    <w:rsid w:val="004918EF"/>
    <w:pPr>
      <w:spacing w:line="240" w:lineRule="auto"/>
    </w:pPr>
    <w:rPr>
      <w:sz w:val="20"/>
      <w:szCs w:val="25"/>
    </w:rPr>
  </w:style>
  <w:style w:type="character" w:customStyle="1" w:styleId="KommentartextZchn">
    <w:name w:val="Kommentartext Zchn"/>
    <w:basedOn w:val="Absatz-Standardschriftart"/>
    <w:link w:val="Kommentartext"/>
    <w:uiPriority w:val="99"/>
    <w:rsid w:val="004918EF"/>
    <w:rPr>
      <w:rFonts w:ascii="Arial" w:eastAsia="SimSun" w:hAnsi="Arial" w:cs="Angsana New"/>
      <w:sz w:val="20"/>
      <w:szCs w:val="25"/>
      <w:lang w:val="de-AT" w:eastAsia="zh-CN" w:bidi="th-TH"/>
    </w:rPr>
  </w:style>
  <w:style w:type="paragraph" w:styleId="Kommentarthema">
    <w:name w:val="annotation subject"/>
    <w:basedOn w:val="Kommentartext"/>
    <w:next w:val="Kommentartext"/>
    <w:link w:val="KommentarthemaZchn"/>
    <w:uiPriority w:val="99"/>
    <w:semiHidden/>
    <w:unhideWhenUsed/>
    <w:rsid w:val="004918EF"/>
    <w:rPr>
      <w:b/>
      <w:bCs/>
    </w:rPr>
  </w:style>
  <w:style w:type="character" w:customStyle="1" w:styleId="KommentarthemaZchn">
    <w:name w:val="Kommentarthema Zchn"/>
    <w:basedOn w:val="KommentartextZchn"/>
    <w:link w:val="Kommentarthema"/>
    <w:uiPriority w:val="99"/>
    <w:semiHidden/>
    <w:rsid w:val="004918EF"/>
    <w:rPr>
      <w:rFonts w:ascii="Arial" w:eastAsia="SimSun" w:hAnsi="Arial" w:cs="Angsana New"/>
      <w:b/>
      <w:bCs/>
      <w:sz w:val="20"/>
      <w:szCs w:val="25"/>
      <w:lang w:val="de-AT" w:eastAsia="zh-CN" w:bidi="th-TH"/>
    </w:rPr>
  </w:style>
  <w:style w:type="character" w:styleId="NichtaufgelsteErwhnung">
    <w:name w:val="Unresolved Mention"/>
    <w:basedOn w:val="Absatz-Standardschriftart"/>
    <w:uiPriority w:val="99"/>
    <w:semiHidden/>
    <w:unhideWhenUsed/>
    <w:rsid w:val="000B0E68"/>
    <w:rPr>
      <w:color w:val="605E5C"/>
      <w:shd w:val="clear" w:color="auto" w:fill="E1DFDD"/>
    </w:rPr>
  </w:style>
  <w:style w:type="character" w:styleId="BesuchterLink">
    <w:name w:val="FollowedHyperlink"/>
    <w:basedOn w:val="Absatz-Standardschriftart"/>
    <w:uiPriority w:val="99"/>
    <w:semiHidden/>
    <w:unhideWhenUsed/>
    <w:rsid w:val="003B78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756289">
      <w:bodyDiv w:val="1"/>
      <w:marLeft w:val="0"/>
      <w:marRight w:val="0"/>
      <w:marTop w:val="0"/>
      <w:marBottom w:val="0"/>
      <w:divBdr>
        <w:top w:val="none" w:sz="0" w:space="0" w:color="auto"/>
        <w:left w:val="none" w:sz="0" w:space="0" w:color="auto"/>
        <w:bottom w:val="none" w:sz="0" w:space="0" w:color="auto"/>
        <w:right w:val="none" w:sz="0" w:space="0" w:color="auto"/>
      </w:divBdr>
    </w:div>
    <w:div w:id="2018534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D17B5E0-7DAD-40C5-A2DF-8A6F00E1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1982</Words>
  <Characters>12487</Characters>
  <Application>Microsoft Office Word</Application>
  <DocSecurity>0</DocSecurity>
  <Lines>104</Lines>
  <Paragraphs>28</Paragraphs>
  <ScaleCrop>false</ScaleCrop>
  <HeadingPairs>
    <vt:vector size="4" baseType="variant">
      <vt:variant>
        <vt:lpstr>Titel</vt:lpstr>
      </vt:variant>
      <vt:variant>
        <vt:i4>1</vt:i4>
      </vt:variant>
      <vt:variant>
        <vt:lpstr>Headings</vt:lpstr>
      </vt:variant>
      <vt:variant>
        <vt:i4>50</vt:i4>
      </vt:variant>
    </vt:vector>
  </HeadingPairs>
  <TitlesOfParts>
    <vt:vector size="51" baseType="lpstr">
      <vt:lpstr>Bälle in Wien</vt:lpstr>
      <vt:lpstr/>
      <vt:lpstr>Wo in Wien die Musik spielt</vt:lpstr>
      <vt:lpstr>Jede Menge Clubs und Festivals</vt:lpstr>
      <vt:lpstr>Filmmusik-Stadt Wien</vt:lpstr>
      <vt:lpstr>2017: Jahr der Wiener Musikjubiläen</vt:lpstr>
      <vt:lpstr>        175 Jahre Wiener Philharmoniker</vt:lpstr>
      <vt:lpstr>        150 Jahre Donauwalzer</vt:lpstr>
      <vt:lpstr>        Wiener Sängerknaben – 5 Jahre Konzertsaal MuTh</vt:lpstr>
      <vt:lpstr>        200 Jahre mdw – Universität für Musik und darstellende Kunst Wien</vt:lpstr>
      <vt:lpstr>Wiener Musik-Events 2016/17</vt:lpstr>
      <vt:lpstr>        15.9.-31.12.2016: Musical „Evita“/Ronacher</vt:lpstr>
      <vt:lpstr>        29.9.-1.10.2016: Waves Vienna - Music Festival &amp; Conference</vt:lpstr>
      <vt:lpstr>        30.9.-31.12.2016: Musical „Schikaneder”/Raimund Theater</vt:lpstr>
      <vt:lpstr>        13. + 14.10.2016: Hollywood in Vienna/Konzerthaus</vt:lpstr>
      <vt:lpstr>        30.10.-30.11.2016: Wien Modern</vt:lpstr>
      <vt:lpstr>        2.-9.11.2016: Musical „The Addams Family”/Halle E MuseumsQuartier</vt:lpstr>
      <vt:lpstr>        4.11.-4.12.2016: Voice Mania</vt:lpstr>
      <vt:lpstr>        5.-20.11.2016: KlezMore Festival Vienna</vt:lpstr>
      <vt:lpstr>        1.-30.11.2016: One Month of Jazz &amp; Blues</vt:lpstr>
      <vt:lpstr>        Mitte November-Weihnachten 2016: Musikalischer Advent</vt:lpstr>
      <vt:lpstr>        17.12.2016: Christmas in Vienna/Wiener Konzerthaus</vt:lpstr>
      <vt:lpstr>        30. (Voraufführung), 31.12.2016 (Silvesterkonzert) &amp; 1.1.2017: Neujahrskonzert d</vt:lpstr>
      <vt:lpstr>        Jänner + Februar 2017: Wiener Ballsaison</vt:lpstr>
      <vt:lpstr>        21.-29.1.2017: Festival Resonanzen/Konzerthaus</vt:lpstr>
      <vt:lpstr>        25.2.-26.3.2017: Internationales Akkordeonfestival</vt:lpstr>
      <vt:lpstr>        20.3.-30.4.2017: Vienna Blues Spring</vt:lpstr>
      <vt:lpstr>        März 2017: OsterKlang Wien</vt:lpstr>
      <vt:lpstr>        Anfang April 2017: Electric Spring/MuseumsQuartier Wien</vt:lpstr>
      <vt:lpstr>        April, Juni + September 2017: Oper live am Platz/Staatsoper</vt:lpstr>
      <vt:lpstr>        Ende April-Mitte Mai 2017: Wienerliedfestival Wean hean</vt:lpstr>
      <vt:lpstr>        12.5.-18.6.2017: Wiener Festwochen</vt:lpstr>
      <vt:lpstr>        25.5.2017: Sommernachtskonzert der Wiener Philharmoniker/Schönbrunn</vt:lpstr>
      <vt:lpstr>        2.-4.6.2017: Rockfestival „Rock in Vienna“/Donauinsel</vt:lpstr>
      <vt:lpstr>        Ende Juni 2017: Donauinselfest</vt:lpstr>
      <vt:lpstr>        28.6.-10.7.2017: Jazz Fest Wien</vt:lpstr>
      <vt:lpstr>        13.7.-13.8.2017: ImPulsTanz – Vienna International Dance Festival</vt:lpstr>
      <vt:lpstr>        Juli + August 2017: Musikfilm-Festival/Rathausplatz</vt:lpstr>
      <vt:lpstr>        Juli 2017: Popfest/Karlsplatz</vt:lpstr>
      <vt:lpstr>        26.8.2017: 20. Gürtel Nightwalk</vt:lpstr>
      <vt:lpstr>        Ende August/Anfang September 2017: Musiktheatertage Wien</vt:lpstr>
      <vt:lpstr>        Ende September/Anfang Oktober 2017: Waves Vienna - Music Festival &amp; Conference</vt:lpstr>
      <vt:lpstr>        Oktober 2017: Hollywood in Vienna/Konzerthaus</vt:lpstr>
      <vt:lpstr>        Ende Oktober-Ende November 2017: Wien Modern</vt:lpstr>
      <vt:lpstr>        November 2017: Voice Mania</vt:lpstr>
      <vt:lpstr>        1.-30.11.2017: One Month of Jazz &amp; Blues</vt:lpstr>
      <vt:lpstr>        4.-19.11.2017: KlezMore Festival Vienna</vt:lpstr>
      <vt:lpstr>        Mitte November-Weihnachten 2017: Musikalischer Advent</vt:lpstr>
      <vt:lpstr>        Dezember 2017: Christmas in Vienna/Wiener Konzerthaus</vt:lpstr>
      <vt:lpstr>        30. (Voraufführung), 31.12.2017 (Silvesterkonzert) &amp; 1.1.2018: Neujahrskonzert d</vt:lpstr>
      <vt:lpstr>Zahlen &amp; Fakten</vt:lpstr>
    </vt:vector>
  </TitlesOfParts>
  <Manager/>
  <Company/>
  <LinksUpToDate>false</LinksUpToDate>
  <CharactersWithSpaces>14441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Bälle in Wien</dc:title>
  <dc:subject/>
  <dc:creator>Microsoft Office-Anwender</dc:creator>
  <cp:keywords/>
  <dc:description/>
  <cp:lastModifiedBy>Aoyama-Glanz, Maria</cp:lastModifiedBy>
  <cp:revision>3</cp:revision>
  <cp:lastPrinted>2018-07-19T09:17:00Z</cp:lastPrinted>
  <dcterms:created xsi:type="dcterms:W3CDTF">2024-08-05T11:17:00Z</dcterms:created>
  <dcterms:modified xsi:type="dcterms:W3CDTF">2024-09-30T14:03:00Z</dcterms:modified>
  <cp:category/>
</cp:coreProperties>
</file>