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42C6" w14:textId="77777777" w:rsidR="006C18A7" w:rsidRPr="00DD2663" w:rsidRDefault="006C18A7" w:rsidP="006C18A7">
      <w:pPr>
        <w:pStyle w:val="Hauptberschrift"/>
        <w:rPr>
          <w:rFonts w:asciiTheme="majorHAnsi" w:hAnsiTheme="majorHAnsi" w:cstheme="majorHAnsi"/>
          <w:lang w:val="fr-FR" w:eastAsia="de-AT"/>
        </w:rPr>
      </w:pPr>
      <w:r w:rsidRPr="00DD2663">
        <w:rPr>
          <w:rFonts w:asciiTheme="majorHAnsi" w:hAnsiTheme="majorHAnsi" w:cstheme="majorHAnsi"/>
          <w:lang w:val="fr-FR" w:eastAsia="de-AT"/>
        </w:rPr>
        <w:t>La scène artistique de Vienne</w:t>
      </w:r>
    </w:p>
    <w:p w14:paraId="16907EDF" w14:textId="77777777" w:rsidR="006C18A7" w:rsidRPr="00DD2663" w:rsidRDefault="006C18A7" w:rsidP="006C18A7">
      <w:pPr>
        <w:pStyle w:val="Hauptberschrift"/>
        <w:rPr>
          <w:rFonts w:asciiTheme="majorHAnsi" w:hAnsiTheme="majorHAnsi" w:cstheme="majorHAnsi"/>
          <w:lang w:val="fr-FR" w:eastAsia="de-AT"/>
        </w:rPr>
      </w:pPr>
    </w:p>
    <w:p w14:paraId="405FFBCA" w14:textId="77777777" w:rsidR="006C18A7" w:rsidRPr="00DD2663" w:rsidRDefault="006C18A7" w:rsidP="00DF03B9">
      <w:pPr>
        <w:spacing w:line="220" w:lineRule="exact"/>
        <w:jc w:val="both"/>
        <w:rPr>
          <w:rFonts w:ascii="Arial" w:hAnsi="Arial" w:cs="Arial"/>
          <w:b/>
          <w:sz w:val="21"/>
          <w:szCs w:val="21"/>
          <w:lang w:val="fr-FR" w:eastAsia="de-AT"/>
        </w:rPr>
      </w:pPr>
      <w:r w:rsidRPr="00DD2663">
        <w:rPr>
          <w:rFonts w:ascii="Arial" w:hAnsi="Arial" w:cs="Arial"/>
          <w:b/>
          <w:sz w:val="21"/>
          <w:szCs w:val="21"/>
          <w:lang w:val="fr-FR" w:eastAsia="de-AT"/>
        </w:rPr>
        <w:t>Grands musées, galeries renommées et espaces d’exposition alternatifs, festivals ou foires de l’art : à Vienne, l’art se vit et se partage. Chaque jour ou presque, une nouvelle exposition ouvre ses portes et les vernissages attirent un public bigarré. La longue tradition de capitale culturelle que possède Vienne constitue le terreau permettant à une étonnante nouveauté d’émerger.</w:t>
      </w:r>
    </w:p>
    <w:p w14:paraId="3D4B58DD" w14:textId="77777777" w:rsidR="006C18A7" w:rsidRPr="00DD2663" w:rsidRDefault="006C18A7" w:rsidP="00DF03B9">
      <w:pPr>
        <w:spacing w:line="220" w:lineRule="exact"/>
        <w:jc w:val="both"/>
        <w:rPr>
          <w:rFonts w:ascii="Arial" w:hAnsi="Arial" w:cs="Arial"/>
          <w:sz w:val="21"/>
          <w:szCs w:val="21"/>
          <w:lang w:val="fr-FR" w:eastAsia="de-AT"/>
        </w:rPr>
      </w:pPr>
    </w:p>
    <w:p w14:paraId="0E9CE005" w14:textId="77777777" w:rsidR="006C18A7" w:rsidRPr="00DD2663" w:rsidRDefault="006C18A7" w:rsidP="00DF03B9">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 Rejoins-moi au vernissage, sirote ton martini jusqu’à l’aube », dit une chanson du groupe viennois culte </w:t>
      </w:r>
      <w:proofErr w:type="spellStart"/>
      <w:r w:rsidRPr="00DD2663">
        <w:rPr>
          <w:rFonts w:ascii="Arial" w:hAnsi="Arial" w:cs="Arial"/>
          <w:sz w:val="21"/>
          <w:szCs w:val="21"/>
          <w:lang w:val="fr-FR" w:eastAsia="de-AT"/>
        </w:rPr>
        <w:t>Bilderbuch</w:t>
      </w:r>
      <w:proofErr w:type="spellEnd"/>
      <w:r w:rsidRPr="00DD2663">
        <w:rPr>
          <w:rFonts w:ascii="Arial" w:hAnsi="Arial" w:cs="Arial"/>
          <w:sz w:val="21"/>
          <w:szCs w:val="21"/>
          <w:lang w:val="fr-FR" w:eastAsia="de-AT"/>
        </w:rPr>
        <w:t xml:space="preserve"> – des paroles qui reflètent assez bien l’art de vivre de la capitale. À Vienne, vernissages, inaugurations et autres salons de l’art se déroulent habituellement dans une ambiance conviviale. Ils marient volontiers découverte artistique, bavardage au coin d’une table et soirée festive. Même quand il s’agit de collections artistiques, à Vienne, la visite se départit rarement de moments de détente : on s’en persuadera aisément au MuseumsQuartier, avec ses grands musées, ses halls d’exposition, mais aussi ses multiples lieux gastronomiques et sa vaste cour intérieure.</w:t>
      </w:r>
    </w:p>
    <w:p w14:paraId="334AC91A" w14:textId="567D5C6F" w:rsidR="006C18A7" w:rsidRPr="00DD2663" w:rsidRDefault="006C18A7" w:rsidP="001569D4">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Cette décontraction est peut-être liée à la longue expérience dont jouit Vienne comme capitale de l’art et à son envie d’innovation. Dans les grandes universités d’art (Académie des Beaux-Arts et Université des Arts appliqués), plus de 3000 étudiants, dont </w:t>
      </w:r>
      <w:proofErr w:type="spellStart"/>
      <w:r w:rsidR="001569D4" w:rsidRPr="001569D4">
        <w:rPr>
          <w:rFonts w:ascii="Arial" w:hAnsi="Arial" w:cs="Arial"/>
          <w:sz w:val="21"/>
          <w:szCs w:val="21"/>
          <w:lang w:val="fr-FR" w:eastAsia="de-AT"/>
        </w:rPr>
        <w:t>dont</w:t>
      </w:r>
      <w:proofErr w:type="spellEnd"/>
      <w:r w:rsidR="001569D4" w:rsidRPr="001569D4">
        <w:rPr>
          <w:rFonts w:ascii="Arial" w:hAnsi="Arial" w:cs="Arial"/>
          <w:sz w:val="21"/>
          <w:szCs w:val="21"/>
          <w:lang w:val="fr-FR" w:eastAsia="de-AT"/>
        </w:rPr>
        <w:t xml:space="preserve"> environ la moitié</w:t>
      </w:r>
      <w:r w:rsidR="001569D4">
        <w:rPr>
          <w:rFonts w:ascii="Arial" w:hAnsi="Arial" w:cs="Arial"/>
          <w:sz w:val="21"/>
          <w:szCs w:val="21"/>
          <w:lang w:val="fr-FR" w:eastAsia="de-AT"/>
        </w:rPr>
        <w:t xml:space="preserve"> vient </w:t>
      </w:r>
      <w:r w:rsidRPr="00DD2663">
        <w:rPr>
          <w:rFonts w:ascii="Arial" w:hAnsi="Arial" w:cs="Arial"/>
          <w:sz w:val="21"/>
          <w:szCs w:val="21"/>
          <w:lang w:val="fr-FR" w:eastAsia="de-AT"/>
        </w:rPr>
        <w:t>de l’étranger, contribuent à alimenter une scène artistique cosmopolite et diversifiée.</w:t>
      </w:r>
    </w:p>
    <w:p w14:paraId="257F316E" w14:textId="77777777" w:rsidR="004A4D75" w:rsidRDefault="006C18A7" w:rsidP="00CB7387">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Parmi les enseignants et anciens diplômés de ces institutions héritières d’une tradition séculaire, figurent de grands noms de l’art comme Franz West, Franz Graf, Maria </w:t>
      </w:r>
      <w:proofErr w:type="spellStart"/>
      <w:r w:rsidRPr="00DD2663">
        <w:rPr>
          <w:rFonts w:ascii="Arial" w:hAnsi="Arial" w:cs="Arial"/>
          <w:sz w:val="21"/>
          <w:szCs w:val="21"/>
          <w:lang w:val="fr-FR" w:eastAsia="de-AT"/>
        </w:rPr>
        <w:t>Lassnig</w:t>
      </w:r>
      <w:proofErr w:type="spellEnd"/>
      <w:r w:rsidRPr="00DD2663">
        <w:rPr>
          <w:rFonts w:ascii="Arial" w:hAnsi="Arial" w:cs="Arial"/>
          <w:sz w:val="21"/>
          <w:szCs w:val="21"/>
          <w:lang w:val="fr-FR" w:eastAsia="de-AT"/>
        </w:rPr>
        <w:t xml:space="preserve">, Bruno </w:t>
      </w:r>
      <w:proofErr w:type="spellStart"/>
      <w:r w:rsidRPr="00DD2663">
        <w:rPr>
          <w:rFonts w:ascii="Arial" w:hAnsi="Arial" w:cs="Arial"/>
          <w:sz w:val="21"/>
          <w:szCs w:val="21"/>
          <w:lang w:val="fr-FR" w:eastAsia="de-AT"/>
        </w:rPr>
        <w:t>Gironcoli</w:t>
      </w:r>
      <w:proofErr w:type="spellEnd"/>
      <w:r w:rsidRPr="00DD2663">
        <w:rPr>
          <w:rFonts w:ascii="Arial" w:hAnsi="Arial" w:cs="Arial"/>
          <w:sz w:val="21"/>
          <w:szCs w:val="21"/>
          <w:lang w:val="fr-FR" w:eastAsia="de-AT"/>
        </w:rPr>
        <w:t xml:space="preserve">, Gottfried </w:t>
      </w:r>
      <w:proofErr w:type="spellStart"/>
      <w:r w:rsidRPr="00DD2663">
        <w:rPr>
          <w:rFonts w:ascii="Arial" w:hAnsi="Arial" w:cs="Arial"/>
          <w:sz w:val="21"/>
          <w:szCs w:val="21"/>
          <w:lang w:val="fr-FR" w:eastAsia="de-AT"/>
        </w:rPr>
        <w:t>Helnwein</w:t>
      </w:r>
      <w:proofErr w:type="spellEnd"/>
      <w:r w:rsidRPr="00DD2663">
        <w:rPr>
          <w:rFonts w:ascii="Arial" w:hAnsi="Arial" w:cs="Arial"/>
          <w:sz w:val="21"/>
          <w:szCs w:val="21"/>
          <w:lang w:val="fr-FR" w:eastAsia="de-AT"/>
        </w:rPr>
        <w:t xml:space="preserve">, Daniel Richter ou Erwin </w:t>
      </w:r>
      <w:proofErr w:type="spellStart"/>
      <w:r w:rsidRPr="00DD2663">
        <w:rPr>
          <w:rFonts w:ascii="Arial" w:hAnsi="Arial" w:cs="Arial"/>
          <w:sz w:val="21"/>
          <w:szCs w:val="21"/>
          <w:lang w:val="fr-FR" w:eastAsia="de-AT"/>
        </w:rPr>
        <w:t>Wurm</w:t>
      </w:r>
      <w:proofErr w:type="spellEnd"/>
      <w:r w:rsidRPr="00DD2663">
        <w:rPr>
          <w:rFonts w:ascii="Arial" w:hAnsi="Arial" w:cs="Arial"/>
          <w:sz w:val="21"/>
          <w:szCs w:val="21"/>
          <w:lang w:val="fr-FR" w:eastAsia="de-AT"/>
        </w:rPr>
        <w:t xml:space="preserve">. </w:t>
      </w:r>
      <w:r w:rsidR="004A4D75" w:rsidRPr="004A4D75">
        <w:rPr>
          <w:rFonts w:ascii="Arial" w:hAnsi="Arial" w:cs="Arial"/>
          <w:sz w:val="21"/>
          <w:szCs w:val="21"/>
          <w:lang w:val="fr-FR" w:eastAsia="de-AT"/>
        </w:rPr>
        <w:t xml:space="preserve">Dans la seconde moitié du XXe siècle, Vienne a vu naître des courants artistiques majeurs, tels que l’Actionnisme viennois – auquel un musée est aujourd’hui consacré dans le centre-ville et dont les figures emblématiques sont Günter Brus, Otto </w:t>
      </w:r>
      <w:proofErr w:type="spellStart"/>
      <w:r w:rsidR="004A4D75" w:rsidRPr="004A4D75">
        <w:rPr>
          <w:rFonts w:ascii="Arial" w:hAnsi="Arial" w:cs="Arial"/>
          <w:sz w:val="21"/>
          <w:szCs w:val="21"/>
          <w:lang w:val="fr-FR" w:eastAsia="de-AT"/>
        </w:rPr>
        <w:t>Mühl</w:t>
      </w:r>
      <w:proofErr w:type="spellEnd"/>
      <w:r w:rsidR="004A4D75" w:rsidRPr="004A4D75">
        <w:rPr>
          <w:rFonts w:ascii="Arial" w:hAnsi="Arial" w:cs="Arial"/>
          <w:sz w:val="21"/>
          <w:szCs w:val="21"/>
          <w:lang w:val="fr-FR" w:eastAsia="de-AT"/>
        </w:rPr>
        <w:t xml:space="preserve">, Hermann </w:t>
      </w:r>
      <w:proofErr w:type="spellStart"/>
      <w:r w:rsidR="004A4D75" w:rsidRPr="004A4D75">
        <w:rPr>
          <w:rFonts w:ascii="Arial" w:hAnsi="Arial" w:cs="Arial"/>
          <w:sz w:val="21"/>
          <w:szCs w:val="21"/>
          <w:lang w:val="fr-FR" w:eastAsia="de-AT"/>
        </w:rPr>
        <w:t>Nitsch</w:t>
      </w:r>
      <w:proofErr w:type="spellEnd"/>
      <w:r w:rsidR="004A4D75" w:rsidRPr="004A4D75">
        <w:rPr>
          <w:rFonts w:ascii="Arial" w:hAnsi="Arial" w:cs="Arial"/>
          <w:sz w:val="21"/>
          <w:szCs w:val="21"/>
          <w:lang w:val="fr-FR" w:eastAsia="de-AT"/>
        </w:rPr>
        <w:t xml:space="preserve"> et Rudolf </w:t>
      </w:r>
      <w:proofErr w:type="spellStart"/>
      <w:r w:rsidR="004A4D75" w:rsidRPr="004A4D75">
        <w:rPr>
          <w:rFonts w:ascii="Arial" w:hAnsi="Arial" w:cs="Arial"/>
          <w:sz w:val="21"/>
          <w:szCs w:val="21"/>
          <w:lang w:val="fr-FR" w:eastAsia="de-AT"/>
        </w:rPr>
        <w:t>Schwarzkogler</w:t>
      </w:r>
      <w:proofErr w:type="spellEnd"/>
      <w:r w:rsidR="004A4D75" w:rsidRPr="004A4D75">
        <w:rPr>
          <w:rFonts w:ascii="Arial" w:hAnsi="Arial" w:cs="Arial"/>
          <w:sz w:val="21"/>
          <w:szCs w:val="21"/>
          <w:lang w:val="fr-FR" w:eastAsia="de-AT"/>
        </w:rPr>
        <w:t xml:space="preserve"> – et l’École viennoise du Réalisme fantastique, représentée notamment par </w:t>
      </w:r>
      <w:proofErr w:type="spellStart"/>
      <w:r w:rsidR="004A4D75" w:rsidRPr="004A4D75">
        <w:rPr>
          <w:rFonts w:ascii="Arial" w:hAnsi="Arial" w:cs="Arial"/>
          <w:sz w:val="21"/>
          <w:szCs w:val="21"/>
          <w:lang w:val="fr-FR" w:eastAsia="de-AT"/>
        </w:rPr>
        <w:t>Arik</w:t>
      </w:r>
      <w:proofErr w:type="spellEnd"/>
      <w:r w:rsidR="004A4D75" w:rsidRPr="004A4D75">
        <w:rPr>
          <w:rFonts w:ascii="Arial" w:hAnsi="Arial" w:cs="Arial"/>
          <w:sz w:val="21"/>
          <w:szCs w:val="21"/>
          <w:lang w:val="fr-FR" w:eastAsia="de-AT"/>
        </w:rPr>
        <w:t xml:space="preserve"> </w:t>
      </w:r>
      <w:proofErr w:type="spellStart"/>
      <w:r w:rsidR="004A4D75" w:rsidRPr="004A4D75">
        <w:rPr>
          <w:rFonts w:ascii="Arial" w:hAnsi="Arial" w:cs="Arial"/>
          <w:sz w:val="21"/>
          <w:szCs w:val="21"/>
          <w:lang w:val="fr-FR" w:eastAsia="de-AT"/>
        </w:rPr>
        <w:t>Brauer</w:t>
      </w:r>
      <w:proofErr w:type="spellEnd"/>
      <w:r w:rsidR="004A4D75" w:rsidRPr="004A4D75">
        <w:rPr>
          <w:rFonts w:ascii="Arial" w:hAnsi="Arial" w:cs="Arial"/>
          <w:sz w:val="21"/>
          <w:szCs w:val="21"/>
          <w:lang w:val="fr-FR" w:eastAsia="de-AT"/>
        </w:rPr>
        <w:t xml:space="preserve">, Ernst Fuchs et Rudolf </w:t>
      </w:r>
      <w:proofErr w:type="spellStart"/>
      <w:r w:rsidR="004A4D75" w:rsidRPr="004A4D75">
        <w:rPr>
          <w:rFonts w:ascii="Arial" w:hAnsi="Arial" w:cs="Arial"/>
          <w:sz w:val="21"/>
          <w:szCs w:val="21"/>
          <w:lang w:val="fr-FR" w:eastAsia="de-AT"/>
        </w:rPr>
        <w:t>Hausner</w:t>
      </w:r>
      <w:proofErr w:type="spellEnd"/>
      <w:r w:rsidR="004A4D75" w:rsidRPr="004A4D75">
        <w:rPr>
          <w:rFonts w:ascii="Arial" w:hAnsi="Arial" w:cs="Arial"/>
          <w:sz w:val="21"/>
          <w:szCs w:val="21"/>
          <w:lang w:val="fr-FR" w:eastAsia="de-AT"/>
        </w:rPr>
        <w:t>.</w:t>
      </w:r>
    </w:p>
    <w:p w14:paraId="601F90A1" w14:textId="737218B5" w:rsidR="00CB7387" w:rsidRPr="004A4D75" w:rsidRDefault="006C18A7" w:rsidP="00CB7387">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Ancienne résidence impériale des Habsbourg, Vienne s’enorgueillit d’un immense patrimoine artistique. Le </w:t>
      </w:r>
      <w:proofErr w:type="spellStart"/>
      <w:r w:rsidRPr="00DD2663">
        <w:rPr>
          <w:rFonts w:ascii="Arial" w:hAnsi="Arial" w:cs="Arial"/>
          <w:sz w:val="21"/>
          <w:szCs w:val="21"/>
          <w:lang w:val="fr-FR" w:eastAsia="de-AT"/>
        </w:rPr>
        <w:t>Kunsthistorisches</w:t>
      </w:r>
      <w:proofErr w:type="spellEnd"/>
      <w:r w:rsidRPr="00DD2663">
        <w:rPr>
          <w:rFonts w:ascii="Arial" w:hAnsi="Arial" w:cs="Arial"/>
          <w:sz w:val="21"/>
          <w:szCs w:val="21"/>
          <w:lang w:val="fr-FR" w:eastAsia="de-AT"/>
        </w:rPr>
        <w:t xml:space="preserve"> Museum, le Belvédère, l’Albertina, le Musée Léopold ainsi que d’autres musées renommés sont dépositaires des chefs d’œuvre des siècles successifs. Mais les grands musées jouent aussi, et ce depuis fort longtemps, un rôle moteur dans le domaine de l’art contemporain. C’est ainsi que le </w:t>
      </w:r>
      <w:proofErr w:type="spellStart"/>
      <w:r w:rsidRPr="00DD2663">
        <w:rPr>
          <w:rFonts w:ascii="Arial" w:hAnsi="Arial" w:cs="Arial"/>
          <w:sz w:val="21"/>
          <w:szCs w:val="21"/>
          <w:lang w:val="fr-FR" w:eastAsia="de-AT"/>
        </w:rPr>
        <w:t>Kunshistorisches</w:t>
      </w:r>
      <w:proofErr w:type="spellEnd"/>
      <w:r w:rsidRPr="00DD2663">
        <w:rPr>
          <w:rFonts w:ascii="Arial" w:hAnsi="Arial" w:cs="Arial"/>
          <w:sz w:val="21"/>
          <w:szCs w:val="21"/>
          <w:lang w:val="fr-FR" w:eastAsia="de-AT"/>
        </w:rPr>
        <w:t xml:space="preserve"> Museum a inscrit dans sa programmation de manifestations temporaires un cycle majeur consacré à l’art moderne et contemporain, organisant également diverses installations et expositions au temple Thésée du </w:t>
      </w:r>
      <w:proofErr w:type="spellStart"/>
      <w:r w:rsidRPr="00DD2663">
        <w:rPr>
          <w:rFonts w:ascii="Arial" w:hAnsi="Arial" w:cs="Arial"/>
          <w:sz w:val="21"/>
          <w:szCs w:val="21"/>
          <w:lang w:val="fr-FR" w:eastAsia="de-AT"/>
        </w:rPr>
        <w:t>Volksgarten</w:t>
      </w:r>
      <w:proofErr w:type="spellEnd"/>
      <w:r w:rsidRPr="00DD2663">
        <w:rPr>
          <w:rFonts w:ascii="Arial" w:hAnsi="Arial" w:cs="Arial"/>
          <w:sz w:val="21"/>
          <w:szCs w:val="21"/>
          <w:lang w:val="fr-FR" w:eastAsia="de-AT"/>
        </w:rPr>
        <w:t xml:space="preserve">. Le Belvédère 21, qui dépend du Belvédère, est un musée dédié à l’art contemporain. </w:t>
      </w:r>
      <w:r w:rsidR="004A4D75" w:rsidRPr="004A4D75">
        <w:rPr>
          <w:rFonts w:ascii="Arial" w:hAnsi="Arial" w:cs="Arial"/>
          <w:sz w:val="21"/>
          <w:szCs w:val="21"/>
          <w:lang w:val="fr-FR" w:eastAsia="de-AT"/>
        </w:rPr>
        <w:t xml:space="preserve">Il se trouve dans l’un des bâtiments les plus importants de l’après-guerre sur le plan architectural, conçu à l’origine par l’architecte viennois Karl </w:t>
      </w:r>
      <w:proofErr w:type="spellStart"/>
      <w:r w:rsidR="004A4D75" w:rsidRPr="004A4D75">
        <w:rPr>
          <w:rFonts w:ascii="Arial" w:hAnsi="Arial" w:cs="Arial"/>
          <w:sz w:val="21"/>
          <w:szCs w:val="21"/>
          <w:lang w:val="fr-FR" w:eastAsia="de-AT"/>
        </w:rPr>
        <w:t>Schwanzer</w:t>
      </w:r>
      <w:proofErr w:type="spellEnd"/>
      <w:r w:rsidR="004A4D75" w:rsidRPr="004A4D75">
        <w:rPr>
          <w:rFonts w:ascii="Arial" w:hAnsi="Arial" w:cs="Arial"/>
          <w:sz w:val="21"/>
          <w:szCs w:val="21"/>
          <w:lang w:val="fr-FR" w:eastAsia="de-AT"/>
        </w:rPr>
        <w:t xml:space="preserve"> comme pavillon autrichien pour l’Exposition universelle de Bruxelles de 1958, et récompensé par le Grand Prix d’Architecture. D’autres lieux incontournables de l’art contemporain sont </w:t>
      </w:r>
      <w:r w:rsidR="004A4D75" w:rsidRPr="004A4D75">
        <w:rPr>
          <w:rFonts w:ascii="Arial" w:hAnsi="Arial" w:cs="Arial"/>
          <w:i/>
          <w:iCs/>
          <w:sz w:val="21"/>
          <w:szCs w:val="21"/>
          <w:lang w:val="fr-FR" w:eastAsia="de-AT"/>
        </w:rPr>
        <w:t>Albertina modern</w:t>
      </w:r>
      <w:r w:rsidR="004A4D75" w:rsidRPr="004A4D75">
        <w:rPr>
          <w:rFonts w:ascii="Arial" w:hAnsi="Arial" w:cs="Arial"/>
          <w:sz w:val="21"/>
          <w:szCs w:val="21"/>
          <w:lang w:val="fr-FR" w:eastAsia="de-AT"/>
        </w:rPr>
        <w:t xml:space="preserve">, le </w:t>
      </w:r>
      <w:r w:rsidR="004A4D75" w:rsidRPr="004A4D75">
        <w:rPr>
          <w:rFonts w:ascii="Arial" w:hAnsi="Arial" w:cs="Arial"/>
          <w:i/>
          <w:iCs/>
          <w:sz w:val="21"/>
          <w:szCs w:val="21"/>
          <w:lang w:val="fr-FR" w:eastAsia="de-AT"/>
        </w:rPr>
        <w:t xml:space="preserve">Museum Moderner Kunst </w:t>
      </w:r>
      <w:proofErr w:type="spellStart"/>
      <w:r w:rsidR="004A4D75" w:rsidRPr="004A4D75">
        <w:rPr>
          <w:rFonts w:ascii="Arial" w:hAnsi="Arial" w:cs="Arial"/>
          <w:i/>
          <w:iCs/>
          <w:sz w:val="21"/>
          <w:szCs w:val="21"/>
          <w:lang w:val="fr-FR" w:eastAsia="de-AT"/>
        </w:rPr>
        <w:t>Stiftung</w:t>
      </w:r>
      <w:proofErr w:type="spellEnd"/>
      <w:r w:rsidR="004A4D75" w:rsidRPr="004A4D75">
        <w:rPr>
          <w:rFonts w:ascii="Arial" w:hAnsi="Arial" w:cs="Arial"/>
          <w:i/>
          <w:iCs/>
          <w:sz w:val="21"/>
          <w:szCs w:val="21"/>
          <w:lang w:val="fr-FR" w:eastAsia="de-AT"/>
        </w:rPr>
        <w:t xml:space="preserve"> Ludwig Wien (mumok)</w:t>
      </w:r>
      <w:r w:rsidR="004A4D75" w:rsidRPr="004A4D75">
        <w:rPr>
          <w:rFonts w:ascii="Arial" w:hAnsi="Arial" w:cs="Arial"/>
          <w:sz w:val="21"/>
          <w:szCs w:val="21"/>
          <w:lang w:val="fr-FR" w:eastAsia="de-AT"/>
        </w:rPr>
        <w:t xml:space="preserve"> et le </w:t>
      </w:r>
      <w:r w:rsidR="004A4D75" w:rsidRPr="004A4D75">
        <w:rPr>
          <w:rFonts w:ascii="Arial" w:hAnsi="Arial" w:cs="Arial"/>
          <w:i/>
          <w:iCs/>
          <w:sz w:val="21"/>
          <w:szCs w:val="21"/>
          <w:lang w:val="fr-FR" w:eastAsia="de-AT"/>
        </w:rPr>
        <w:t>MAK – Musée des arts appliqués</w:t>
      </w:r>
      <w:r w:rsidR="004A4D75" w:rsidRPr="004A4D75">
        <w:rPr>
          <w:rFonts w:ascii="Arial" w:hAnsi="Arial" w:cs="Arial"/>
          <w:sz w:val="21"/>
          <w:szCs w:val="21"/>
          <w:lang w:val="fr-FR" w:eastAsia="de-AT"/>
        </w:rPr>
        <w:t xml:space="preserve">, qui met l’accent sur le design. Le </w:t>
      </w:r>
      <w:r w:rsidR="004A4D75" w:rsidRPr="004A4D75">
        <w:rPr>
          <w:rFonts w:ascii="Arial" w:hAnsi="Arial" w:cs="Arial"/>
          <w:i/>
          <w:iCs/>
          <w:sz w:val="21"/>
          <w:szCs w:val="21"/>
          <w:lang w:val="fr-FR" w:eastAsia="de-AT"/>
        </w:rPr>
        <w:t>Wien Museum</w:t>
      </w:r>
      <w:r w:rsidR="004A4D75" w:rsidRPr="004A4D75">
        <w:rPr>
          <w:rFonts w:ascii="Arial" w:hAnsi="Arial" w:cs="Arial"/>
          <w:sz w:val="21"/>
          <w:szCs w:val="21"/>
          <w:lang w:val="fr-FR" w:eastAsia="de-AT"/>
        </w:rPr>
        <w:t>, rouvert en 2023 après d’importants travaux de rénovation, retrace l’histoire de Vienne à travers des œuvres d’art et de nombreux autres objets. Premier musée public d’Autriche, il permet un accès gratuit à sa vaste exposition permanente.</w:t>
      </w:r>
    </w:p>
    <w:p w14:paraId="37E68FA3" w14:textId="77777777" w:rsidR="004A4D75" w:rsidRPr="00DD2663" w:rsidRDefault="004A4D75" w:rsidP="00CB7387">
      <w:pPr>
        <w:spacing w:line="220" w:lineRule="exact"/>
        <w:jc w:val="both"/>
        <w:rPr>
          <w:rFonts w:ascii="Arial" w:hAnsi="Arial" w:cs="Arial"/>
          <w:noProof/>
          <w:sz w:val="21"/>
          <w:szCs w:val="21"/>
          <w:lang w:val="fr-FR" w:eastAsia="de-AT"/>
        </w:rPr>
      </w:pPr>
    </w:p>
    <w:p w14:paraId="35FC587D" w14:textId="77777777" w:rsidR="006C18A7" w:rsidRPr="00DD2663" w:rsidRDefault="006C18A7" w:rsidP="006C18A7">
      <w:pPr>
        <w:pStyle w:val="berschrift1"/>
        <w:rPr>
          <w:rFonts w:asciiTheme="minorHAnsi" w:hAnsiTheme="minorHAnsi" w:cstheme="minorHAnsi"/>
          <w:szCs w:val="28"/>
          <w:lang w:val="fr-FR" w:eastAsia="en-US"/>
        </w:rPr>
      </w:pPr>
      <w:r w:rsidRPr="00DD2663">
        <w:rPr>
          <w:rFonts w:asciiTheme="minorHAnsi" w:hAnsiTheme="minorHAnsi" w:cstheme="minorHAnsi"/>
          <w:szCs w:val="28"/>
          <w:lang w:val="fr-FR" w:eastAsia="en-US"/>
        </w:rPr>
        <w:t xml:space="preserve">Galeries et espaces d’exposition alternatifs </w:t>
      </w:r>
    </w:p>
    <w:p w14:paraId="2CDB91BF" w14:textId="77777777" w:rsidR="006C18A7" w:rsidRPr="00DD2663" w:rsidRDefault="006C18A7" w:rsidP="00DF03B9">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La capitale autrichienne regorge de galeries captivantes, notamment dans le centre-ville, mais aussi dans l’</w:t>
      </w:r>
      <w:proofErr w:type="spellStart"/>
      <w:r w:rsidRPr="00DD2663">
        <w:rPr>
          <w:rFonts w:ascii="Arial" w:hAnsi="Arial" w:cs="Arial"/>
          <w:sz w:val="21"/>
          <w:szCs w:val="21"/>
          <w:lang w:val="fr-FR" w:eastAsia="de-AT"/>
        </w:rPr>
        <w:t>Eschenbachgasse</w:t>
      </w:r>
      <w:proofErr w:type="spellEnd"/>
      <w:r w:rsidRPr="00DD2663">
        <w:rPr>
          <w:rFonts w:ascii="Arial" w:hAnsi="Arial" w:cs="Arial"/>
          <w:sz w:val="21"/>
          <w:szCs w:val="21"/>
          <w:lang w:val="fr-FR" w:eastAsia="de-AT"/>
        </w:rPr>
        <w:t xml:space="preserve"> et dans la </w:t>
      </w:r>
      <w:proofErr w:type="spellStart"/>
      <w:r w:rsidRPr="00DD2663">
        <w:rPr>
          <w:rFonts w:ascii="Arial" w:hAnsi="Arial" w:cs="Arial"/>
          <w:sz w:val="21"/>
          <w:szCs w:val="21"/>
          <w:lang w:val="fr-FR" w:eastAsia="de-AT"/>
        </w:rPr>
        <w:t>Schleifmühlgasse</w:t>
      </w:r>
      <w:proofErr w:type="spellEnd"/>
      <w:r w:rsidRPr="00DD2663">
        <w:rPr>
          <w:rFonts w:ascii="Arial" w:hAnsi="Arial" w:cs="Arial"/>
          <w:sz w:val="21"/>
          <w:szCs w:val="21"/>
          <w:lang w:val="fr-FR" w:eastAsia="de-AT"/>
        </w:rPr>
        <w:t xml:space="preserve">, non loin du Naschmarkt. Lorsque plusieurs galeries y inaugurent en même temps un nouveau cycle d’exposition, </w:t>
      </w:r>
      <w:r w:rsidR="00E220B6" w:rsidRPr="00DD2663">
        <w:rPr>
          <w:rFonts w:ascii="Arial" w:hAnsi="Arial" w:cs="Arial"/>
          <w:sz w:val="21"/>
          <w:szCs w:val="21"/>
          <w:lang w:val="fr-FR" w:eastAsia="de-AT"/>
        </w:rPr>
        <w:t xml:space="preserve">un public métissé fait </w:t>
      </w:r>
      <w:r w:rsidRPr="00DD2663">
        <w:rPr>
          <w:rFonts w:ascii="Arial" w:hAnsi="Arial" w:cs="Arial"/>
          <w:sz w:val="21"/>
          <w:szCs w:val="21"/>
          <w:lang w:val="fr-FR" w:eastAsia="de-AT"/>
        </w:rPr>
        <w:t xml:space="preserve">d’amateurs d’art de tous âges </w:t>
      </w:r>
      <w:r w:rsidR="00E220B6" w:rsidRPr="00DD2663">
        <w:rPr>
          <w:rFonts w:ascii="Arial" w:hAnsi="Arial" w:cs="Arial"/>
          <w:sz w:val="21"/>
          <w:szCs w:val="21"/>
          <w:lang w:val="fr-FR" w:eastAsia="de-AT"/>
        </w:rPr>
        <w:t>et de tous horizons sociaux s’y retrouve</w:t>
      </w:r>
      <w:r w:rsidRPr="00DD2663">
        <w:rPr>
          <w:rFonts w:ascii="Arial" w:hAnsi="Arial" w:cs="Arial"/>
          <w:sz w:val="21"/>
          <w:szCs w:val="21"/>
          <w:lang w:val="fr-FR" w:eastAsia="de-AT"/>
        </w:rPr>
        <w:t xml:space="preserve">. </w:t>
      </w:r>
    </w:p>
    <w:p w14:paraId="7E731A29" w14:textId="2D2EA797" w:rsidR="006C18A7" w:rsidRPr="00DD2663" w:rsidRDefault="006C18A7" w:rsidP="00DF03B9">
      <w:pPr>
        <w:spacing w:line="220" w:lineRule="exact"/>
        <w:jc w:val="both"/>
        <w:rPr>
          <w:rFonts w:ascii="Arial" w:hAnsi="Arial" w:cs="Arial"/>
          <w:sz w:val="21"/>
          <w:szCs w:val="21"/>
          <w:lang w:val="fr-FR"/>
        </w:rPr>
      </w:pPr>
      <w:r w:rsidRPr="00DD2663">
        <w:rPr>
          <w:rFonts w:ascii="Arial" w:hAnsi="Arial" w:cs="Arial"/>
          <w:sz w:val="21"/>
          <w:szCs w:val="21"/>
          <w:lang w:val="fr-FR" w:eastAsia="de-AT"/>
        </w:rPr>
        <w:t>Aujourd’hui, de nombreuses galeries établies sur le marché de l'art réservent également une place fixe, dans leur calendrier, à l’art jeune et expérimental</w:t>
      </w:r>
      <w:r w:rsidR="004A4D75">
        <w:rPr>
          <w:rFonts w:ascii="Arial" w:hAnsi="Arial" w:cs="Arial"/>
          <w:sz w:val="21"/>
          <w:szCs w:val="21"/>
          <w:lang w:val="fr-FR" w:eastAsia="de-AT"/>
        </w:rPr>
        <w:t>.</w:t>
      </w:r>
    </w:p>
    <w:p w14:paraId="20BF8591" w14:textId="5C915AFB" w:rsidR="006C18A7" w:rsidRDefault="006C18A7" w:rsidP="00DF03B9">
      <w:pPr>
        <w:spacing w:line="220" w:lineRule="exact"/>
        <w:jc w:val="both"/>
        <w:rPr>
          <w:rFonts w:ascii="Arial" w:hAnsi="Arial" w:cs="Arial"/>
          <w:sz w:val="21"/>
          <w:szCs w:val="21"/>
          <w:lang w:val="fr-FR"/>
        </w:rPr>
      </w:pPr>
      <w:r w:rsidRPr="00DD2663">
        <w:rPr>
          <w:rFonts w:ascii="Arial" w:hAnsi="Arial" w:cs="Arial"/>
          <w:sz w:val="21"/>
          <w:szCs w:val="21"/>
          <w:lang w:val="fr-FR"/>
        </w:rPr>
        <w:lastRenderedPageBreak/>
        <w:t xml:space="preserve">Les galeries viennoises exposent dans les grandes foires internationales d’art, avec une présence particulièrement forte à l’Art Basel à Bâle, à Miami et à </w:t>
      </w:r>
      <w:r w:rsidRPr="00DD2663">
        <w:rPr>
          <w:rFonts w:ascii="Arial" w:eastAsiaTheme="minorHAnsi" w:hAnsi="Arial" w:cs="Arial"/>
          <w:color w:val="000000" w:themeColor="text1"/>
          <w:spacing w:val="4"/>
          <w:sz w:val="21"/>
          <w:szCs w:val="21"/>
          <w:lang w:val="fr-FR" w:eastAsia="de-AT"/>
        </w:rPr>
        <w:t>Hong Kong</w:t>
      </w:r>
      <w:r w:rsidRPr="00DD2663">
        <w:rPr>
          <w:rFonts w:ascii="Arial" w:hAnsi="Arial" w:cs="Arial"/>
          <w:sz w:val="21"/>
          <w:szCs w:val="21"/>
          <w:lang w:val="fr-FR"/>
        </w:rPr>
        <w:t xml:space="preserve">. </w:t>
      </w:r>
    </w:p>
    <w:p w14:paraId="6E73CA17" w14:textId="77777777" w:rsidR="006C18A7" w:rsidRPr="00DD2663" w:rsidRDefault="006C18A7" w:rsidP="00DF03B9">
      <w:pPr>
        <w:spacing w:line="220" w:lineRule="exact"/>
        <w:jc w:val="both"/>
        <w:rPr>
          <w:rFonts w:ascii="Arial" w:hAnsi="Arial" w:cs="Arial"/>
          <w:sz w:val="21"/>
          <w:szCs w:val="21"/>
          <w:lang w:val="fr-FR" w:eastAsia="de-AT"/>
        </w:rPr>
      </w:pPr>
      <w:r w:rsidRPr="00DD2663">
        <w:rPr>
          <w:rFonts w:ascii="Arial" w:hAnsi="Arial" w:cs="Arial"/>
          <w:sz w:val="21"/>
          <w:szCs w:val="21"/>
          <w:lang w:val="fr-FR"/>
        </w:rPr>
        <w:t xml:space="preserve">Dans le marché de l’art, les </w:t>
      </w:r>
      <w:r w:rsidRPr="00DD2663">
        <w:rPr>
          <w:rFonts w:ascii="Arial" w:hAnsi="Arial" w:cs="Arial"/>
          <w:sz w:val="21"/>
          <w:szCs w:val="21"/>
          <w:lang w:val="fr-FR" w:eastAsia="de-AT"/>
        </w:rPr>
        <w:t xml:space="preserve">espaces d’exposition alternatifs se situent à l’autre bout du spectre : ce sont en général des associations ou initiatives qui s’installent dans des endroits en marge des circuits classiques de l’art. Nombre de ces lieux off </w:t>
      </w:r>
      <w:r w:rsidRPr="00DD2663">
        <w:rPr>
          <w:rFonts w:ascii="Arial" w:hAnsi="Arial" w:cs="Arial"/>
          <w:iCs/>
          <w:sz w:val="21"/>
          <w:szCs w:val="21"/>
          <w:lang w:val="fr-FR" w:eastAsia="de-AT"/>
        </w:rPr>
        <w:t>fonctionnent pratiquement sans budget, d’autres bénéficient du soutien des pouvoirs publics ou de sponsors privés. Ils se conçoivent comme des espaces de liberté où il est possible d’expérimenter, dans le domaine de la production, de la présentation et de la discussion,</w:t>
      </w:r>
      <w:r w:rsidRPr="00DD2663">
        <w:rPr>
          <w:rFonts w:ascii="Arial" w:hAnsi="Arial" w:cs="Arial"/>
          <w:sz w:val="21"/>
          <w:szCs w:val="21"/>
          <w:lang w:val="fr-FR" w:eastAsia="de-AT"/>
        </w:rPr>
        <w:t xml:space="preserve"> </w:t>
      </w:r>
      <w:r w:rsidRPr="00DD2663">
        <w:rPr>
          <w:rFonts w:ascii="Arial" w:hAnsi="Arial" w:cs="Arial"/>
          <w:iCs/>
          <w:sz w:val="21"/>
          <w:szCs w:val="21"/>
          <w:lang w:val="fr-FR" w:eastAsia="de-AT"/>
        </w:rPr>
        <w:t>sans pression commerciale.</w:t>
      </w:r>
    </w:p>
    <w:p w14:paraId="6B1CB9F5" w14:textId="77777777" w:rsidR="006C18A7" w:rsidRPr="00DD2663" w:rsidRDefault="006C18A7" w:rsidP="00DF03B9">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On ne sait pas avec exactitude combien il en existe à Vienne, car c’est dans la nature de ces lieux d’agir souvent de façon éphémère. Pour certains d’entre eux, l’occupation temporaire de locaux vacants fait partie intégrante du concept artistique.</w:t>
      </w:r>
    </w:p>
    <w:p w14:paraId="4816D188" w14:textId="77777777" w:rsidR="006C18A7" w:rsidRPr="00DD2663" w:rsidRDefault="006C18A7" w:rsidP="006C18A7">
      <w:pPr>
        <w:pStyle w:val="berschri7"/>
        <w:jc w:val="both"/>
        <w:rPr>
          <w:rFonts w:ascii="Arial" w:hAnsi="Arial" w:cs="Arial"/>
          <w:sz w:val="21"/>
          <w:szCs w:val="21"/>
        </w:rPr>
      </w:pPr>
      <w:r w:rsidRPr="00DD2663">
        <w:rPr>
          <w:rFonts w:ascii="Arial" w:hAnsi="Arial" w:cs="Arial"/>
          <w:sz w:val="21"/>
          <w:szCs w:val="21"/>
        </w:rPr>
        <w:t>Adresses des galeries :</w:t>
      </w:r>
    </w:p>
    <w:p w14:paraId="2E712D0B" w14:textId="77777777" w:rsidR="00414B59"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 xml:space="preserve">Ausstellungsraum der Akademie der bildenden Künste Wien (espace d’exposition de l’Académie des Beaux-Arts de Vienne), Eschenbachgasse 11, 1010 Vienne, </w:t>
      </w:r>
    </w:p>
    <w:p w14:paraId="46D9C248" w14:textId="77777777" w:rsidR="00414B59" w:rsidRPr="00DD2663" w:rsidRDefault="00414B59" w:rsidP="00DF03B9">
      <w:pPr>
        <w:spacing w:line="220" w:lineRule="exact"/>
        <w:rPr>
          <w:rStyle w:val="Hyperlink"/>
        </w:rPr>
      </w:pPr>
      <w:r w:rsidRPr="00DD2663">
        <w:rPr>
          <w:rStyle w:val="Hyperlink"/>
          <w:rFonts w:ascii="Arial" w:hAnsi="Arial" w:cs="Arial"/>
          <w:i/>
          <w:color w:val="auto"/>
          <w:sz w:val="21"/>
          <w:szCs w:val="21"/>
          <w:u w:val="none"/>
          <w:lang w:eastAsia="de-AT"/>
        </w:rPr>
        <w:t>https://www.akbild.ac.at/de/museum-und-ausstellungen/Exhibit/information</w:t>
      </w:r>
    </w:p>
    <w:p w14:paraId="18D549CF"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 xml:space="preserve">Christine König Galerie, </w:t>
      </w:r>
      <w:proofErr w:type="spellStart"/>
      <w:r w:rsidRPr="00DD2663">
        <w:rPr>
          <w:rFonts w:ascii="Arial" w:hAnsi="Arial" w:cs="Arial"/>
          <w:i/>
          <w:sz w:val="21"/>
          <w:szCs w:val="21"/>
          <w:lang w:eastAsia="de-AT"/>
        </w:rPr>
        <w:t>Schleifmühlgasse</w:t>
      </w:r>
      <w:proofErr w:type="spellEnd"/>
      <w:r w:rsidRPr="00DD2663">
        <w:rPr>
          <w:rFonts w:ascii="Arial" w:hAnsi="Arial" w:cs="Arial"/>
          <w:i/>
          <w:sz w:val="21"/>
          <w:szCs w:val="21"/>
          <w:lang w:eastAsia="de-AT"/>
        </w:rPr>
        <w:t xml:space="preserve"> 1A, 1040 Vienne, www.christinekoeniggalerie.com</w:t>
      </w:r>
    </w:p>
    <w:p w14:paraId="690F3557"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Croy Nielsen, Parkring 4, 1010 Vienne, croynielsen.com</w:t>
      </w:r>
    </w:p>
    <w:p w14:paraId="077E3049" w14:textId="069CA581"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EXILE Gal</w:t>
      </w:r>
      <w:r w:rsidR="004A4D75">
        <w:rPr>
          <w:rFonts w:ascii="Arial" w:hAnsi="Arial" w:cs="Arial"/>
          <w:i/>
          <w:sz w:val="21"/>
          <w:szCs w:val="21"/>
          <w:lang w:eastAsia="de-AT"/>
        </w:rPr>
        <w:t>lery</w:t>
      </w:r>
      <w:r w:rsidRPr="00DD2663">
        <w:rPr>
          <w:rFonts w:ascii="Arial" w:hAnsi="Arial" w:cs="Arial"/>
          <w:i/>
          <w:sz w:val="21"/>
          <w:szCs w:val="21"/>
          <w:lang w:eastAsia="de-AT"/>
        </w:rPr>
        <w:t xml:space="preserve">, </w:t>
      </w:r>
      <w:proofErr w:type="spellStart"/>
      <w:r w:rsidRPr="00DD2663">
        <w:rPr>
          <w:rFonts w:ascii="Arial" w:hAnsi="Arial" w:cs="Arial"/>
          <w:i/>
          <w:sz w:val="21"/>
          <w:szCs w:val="21"/>
          <w:lang w:eastAsia="de-AT"/>
        </w:rPr>
        <w:t>Elisabethstrasse</w:t>
      </w:r>
      <w:proofErr w:type="spellEnd"/>
      <w:r w:rsidRPr="00DD2663">
        <w:rPr>
          <w:rFonts w:ascii="Arial" w:hAnsi="Arial" w:cs="Arial"/>
          <w:i/>
          <w:sz w:val="21"/>
          <w:szCs w:val="21"/>
          <w:lang w:eastAsia="de-AT"/>
        </w:rPr>
        <w:t xml:space="preserve"> 24, 1010 Vienne, www.exilegallery.org</w:t>
      </w:r>
    </w:p>
    <w:p w14:paraId="4F226D4A" w14:textId="77777777" w:rsidR="004A4D75" w:rsidRPr="00DD2663" w:rsidRDefault="004A4D75" w:rsidP="004A4D75">
      <w:pPr>
        <w:spacing w:line="220" w:lineRule="exact"/>
        <w:rPr>
          <w:rFonts w:ascii="Arial" w:hAnsi="Arial" w:cs="Arial"/>
          <w:i/>
          <w:sz w:val="21"/>
          <w:szCs w:val="21"/>
          <w:lang w:eastAsia="de-AT"/>
        </w:rPr>
      </w:pPr>
      <w:r>
        <w:rPr>
          <w:rFonts w:ascii="Arial" w:hAnsi="Arial" w:cs="Arial"/>
          <w:i/>
          <w:sz w:val="21"/>
          <w:szCs w:val="21"/>
          <w:lang w:eastAsia="de-AT"/>
        </w:rPr>
        <w:t xml:space="preserve">Galerie </w:t>
      </w:r>
      <w:r w:rsidRPr="00DD2663">
        <w:rPr>
          <w:rFonts w:ascii="Arial" w:hAnsi="Arial" w:cs="Arial"/>
          <w:i/>
          <w:sz w:val="21"/>
          <w:szCs w:val="21"/>
          <w:lang w:eastAsia="de-AT"/>
        </w:rPr>
        <w:t>Crone, Getreidemarkt 14, 1010 Vienne, www.galeriecrone.com</w:t>
      </w:r>
    </w:p>
    <w:p w14:paraId="534AAF1B"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Galerie Elisabeth &amp; Klaus Thoman, Seilerstätte 7, 1010 Vienne, www.galeriethoman.com</w:t>
      </w:r>
    </w:p>
    <w:p w14:paraId="732C81DC" w14:textId="51A8E2AB"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 xml:space="preserve">Galerie </w:t>
      </w:r>
      <w:proofErr w:type="spellStart"/>
      <w:r w:rsidRPr="00DD2663">
        <w:rPr>
          <w:rFonts w:ascii="Arial" w:hAnsi="Arial" w:cs="Arial"/>
          <w:i/>
          <w:sz w:val="21"/>
          <w:szCs w:val="21"/>
          <w:lang w:eastAsia="de-AT"/>
        </w:rPr>
        <w:t>ayr</w:t>
      </w:r>
      <w:proofErr w:type="spellEnd"/>
      <w:r w:rsidRPr="00DD2663">
        <w:rPr>
          <w:rFonts w:ascii="Arial" w:hAnsi="Arial" w:cs="Arial"/>
          <w:i/>
          <w:sz w:val="21"/>
          <w:szCs w:val="21"/>
          <w:lang w:eastAsia="de-AT"/>
        </w:rPr>
        <w:t xml:space="preserve">, </w:t>
      </w:r>
      <w:r w:rsidR="004A4D75">
        <w:rPr>
          <w:rFonts w:ascii="Arial" w:hAnsi="Arial" w:cs="Arial"/>
          <w:i/>
          <w:sz w:val="21"/>
          <w:szCs w:val="21"/>
          <w:lang w:eastAsia="de-AT"/>
        </w:rPr>
        <w:t>Singerstrasse 27</w:t>
      </w:r>
      <w:r w:rsidRPr="00DD2663">
        <w:rPr>
          <w:rFonts w:ascii="Arial" w:hAnsi="Arial" w:cs="Arial"/>
          <w:i/>
          <w:sz w:val="21"/>
          <w:szCs w:val="21"/>
          <w:lang w:eastAsia="de-AT"/>
        </w:rPr>
        <w:t>, 1010 Vienne, www.emanuellayr.com</w:t>
      </w:r>
    </w:p>
    <w:p w14:paraId="0D7EDA13"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Galerie Ernst Hilger, Dorotheergasse 5, 1010 Vienne, www.hilger.at</w:t>
      </w:r>
    </w:p>
    <w:p w14:paraId="5680B5D6"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Galerie Krinzinger, Seilerstätte 16, 1010 Vienne, www.galerie-krinzinger.at</w:t>
      </w:r>
    </w:p>
    <w:p w14:paraId="22CCAFA8"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Galerie Kandlhofer, Brucknerstrasse 4, 1040 Vienne, www.kandlhofer.com</w:t>
      </w:r>
    </w:p>
    <w:p w14:paraId="217B7C80"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Galerie Martin Janda, Eschenbachgasse 11, 1010 Vienne, www.martinjanda.at</w:t>
      </w:r>
    </w:p>
    <w:p w14:paraId="19640462"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Galerie Meyer Kainer, Eschenbachgasse 9, 1010 Vienne, www.meyerkainer.com</w:t>
      </w:r>
    </w:p>
    <w:p w14:paraId="2D08DAD3" w14:textId="57E89F5F" w:rsidR="006C18A7" w:rsidRPr="004A4D75" w:rsidRDefault="006C18A7" w:rsidP="00DF03B9">
      <w:pPr>
        <w:spacing w:line="220" w:lineRule="exact"/>
        <w:rPr>
          <w:rFonts w:ascii="Arial" w:hAnsi="Arial" w:cs="Arial"/>
          <w:i/>
          <w:sz w:val="21"/>
          <w:szCs w:val="21"/>
          <w:lang w:val="fr-FR" w:eastAsia="de-AT"/>
        </w:rPr>
      </w:pPr>
      <w:r w:rsidRPr="004A4D75">
        <w:rPr>
          <w:rFonts w:ascii="Arial" w:hAnsi="Arial" w:cs="Arial"/>
          <w:i/>
          <w:sz w:val="21"/>
          <w:szCs w:val="21"/>
          <w:lang w:val="fr-FR" w:eastAsia="de-AT"/>
        </w:rPr>
        <w:t xml:space="preserve">Galerie Michaela Stock, </w:t>
      </w:r>
      <w:proofErr w:type="spellStart"/>
      <w:r w:rsidR="004A4D75" w:rsidRPr="004A4D75">
        <w:rPr>
          <w:rFonts w:ascii="Arial" w:hAnsi="Arial" w:cs="Arial"/>
          <w:i/>
          <w:sz w:val="21"/>
          <w:szCs w:val="21"/>
          <w:lang w:val="fr-FR" w:eastAsia="de-AT"/>
        </w:rPr>
        <w:t>Praters</w:t>
      </w:r>
      <w:r w:rsidR="004A4D75">
        <w:rPr>
          <w:rFonts w:ascii="Arial" w:hAnsi="Arial" w:cs="Arial"/>
          <w:i/>
          <w:sz w:val="21"/>
          <w:szCs w:val="21"/>
          <w:lang w:val="fr-FR" w:eastAsia="de-AT"/>
        </w:rPr>
        <w:t>trasse</w:t>
      </w:r>
      <w:proofErr w:type="spellEnd"/>
      <w:r w:rsidR="004A4D75">
        <w:rPr>
          <w:rFonts w:ascii="Arial" w:hAnsi="Arial" w:cs="Arial"/>
          <w:i/>
          <w:sz w:val="21"/>
          <w:szCs w:val="21"/>
          <w:lang w:val="fr-FR" w:eastAsia="de-AT"/>
        </w:rPr>
        <w:t xml:space="preserve"> 17</w:t>
      </w:r>
      <w:r w:rsidRPr="004A4D75">
        <w:rPr>
          <w:rFonts w:ascii="Arial" w:hAnsi="Arial" w:cs="Arial"/>
          <w:i/>
          <w:sz w:val="21"/>
          <w:szCs w:val="21"/>
          <w:lang w:val="fr-FR" w:eastAsia="de-AT"/>
        </w:rPr>
        <w:t>, 10</w:t>
      </w:r>
      <w:r w:rsidR="004A4D75">
        <w:rPr>
          <w:rFonts w:ascii="Arial" w:hAnsi="Arial" w:cs="Arial"/>
          <w:i/>
          <w:sz w:val="21"/>
          <w:szCs w:val="21"/>
          <w:lang w:val="fr-FR" w:eastAsia="de-AT"/>
        </w:rPr>
        <w:t>2</w:t>
      </w:r>
      <w:r w:rsidRPr="004A4D75">
        <w:rPr>
          <w:rFonts w:ascii="Arial" w:hAnsi="Arial" w:cs="Arial"/>
          <w:i/>
          <w:sz w:val="21"/>
          <w:szCs w:val="21"/>
          <w:lang w:val="fr-FR" w:eastAsia="de-AT"/>
        </w:rPr>
        <w:t>0 Vienne, www.galerie-stock.net</w:t>
      </w:r>
    </w:p>
    <w:p w14:paraId="47BFA579"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Galerie nächst St. Stephan Rosemarie Schwarzwälder, Grünangergasse 1, 1010 Vienne, www.schwarzwaelder.at</w:t>
      </w:r>
    </w:p>
    <w:p w14:paraId="79C4B920"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 xml:space="preserve">Galerie </w:t>
      </w:r>
      <w:proofErr w:type="spellStart"/>
      <w:r w:rsidRPr="00DD2663">
        <w:rPr>
          <w:rFonts w:ascii="Arial" w:hAnsi="Arial" w:cs="Arial"/>
          <w:i/>
          <w:sz w:val="21"/>
          <w:szCs w:val="21"/>
          <w:lang w:eastAsia="de-AT"/>
        </w:rPr>
        <w:t>Steinek</w:t>
      </w:r>
      <w:proofErr w:type="spellEnd"/>
      <w:r w:rsidRPr="00DD2663">
        <w:rPr>
          <w:rFonts w:ascii="Arial" w:hAnsi="Arial" w:cs="Arial"/>
          <w:i/>
          <w:sz w:val="21"/>
          <w:szCs w:val="21"/>
          <w:lang w:eastAsia="de-AT"/>
        </w:rPr>
        <w:t>, Eschenbachgasse 4, 1010 Vienne, www.galerie.steinek.at</w:t>
      </w:r>
    </w:p>
    <w:p w14:paraId="0AFF027B"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Galerie Sturm &amp; Schober, Kohlmarkt 9/2/5, 1010 Vienne, www.sturmschober.com</w:t>
      </w:r>
    </w:p>
    <w:p w14:paraId="740ED3EA"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Georg Kargl, Schleifmühlgasse 5, 1040 Vienne, www.georgkargl.com</w:t>
      </w:r>
    </w:p>
    <w:p w14:paraId="77E4B0CA"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Hilger NEXT</w:t>
      </w:r>
      <w:r w:rsidR="00643C03" w:rsidRPr="00DD2663">
        <w:rPr>
          <w:rFonts w:asciiTheme="minorHAnsi" w:hAnsiTheme="minorHAnsi" w:cstheme="minorHAnsi"/>
          <w:bCs/>
          <w:i/>
          <w:color w:val="000000"/>
          <w:sz w:val="21"/>
          <w:szCs w:val="21"/>
          <w:shd w:val="clear" w:color="auto" w:fill="FFFFFF"/>
        </w:rPr>
        <w:t>, Brotfabrik Wien</w:t>
      </w:r>
      <w:r w:rsidRPr="00DD2663">
        <w:rPr>
          <w:rFonts w:asciiTheme="minorHAnsi" w:hAnsiTheme="minorHAnsi" w:cstheme="minorHAnsi"/>
          <w:bCs/>
          <w:i/>
          <w:color w:val="000000"/>
          <w:sz w:val="21"/>
          <w:szCs w:val="21"/>
          <w:shd w:val="clear" w:color="auto" w:fill="FFFFFF"/>
        </w:rPr>
        <w:t xml:space="preserve">, Absberggasse 27, 1100 Vienne, </w:t>
      </w:r>
    </w:p>
    <w:p w14:paraId="1B5F2E18" w14:textId="77777777" w:rsidR="0001466E" w:rsidRPr="00DD2663" w:rsidRDefault="0001466E"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http://www.brotfabrik.wien/kunst-kultur/galerie-hilger-next.html</w:t>
      </w:r>
    </w:p>
    <w:p w14:paraId="2D781A2C"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KOENIG2 by_robbygreif, Margaretenstrasse 5, 1040 Vienne, www.koenig2.at</w:t>
      </w:r>
    </w:p>
    <w:p w14:paraId="7390E073" w14:textId="72E326FA"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proofErr w:type="spellStart"/>
      <w:r w:rsidRPr="00DD2663">
        <w:rPr>
          <w:rFonts w:asciiTheme="minorHAnsi" w:hAnsiTheme="minorHAnsi" w:cstheme="minorHAnsi"/>
          <w:bCs/>
          <w:i/>
          <w:color w:val="000000"/>
          <w:sz w:val="21"/>
          <w:szCs w:val="21"/>
          <w:shd w:val="clear" w:color="auto" w:fill="FFFFFF"/>
        </w:rPr>
        <w:t>Krinzinger</w:t>
      </w:r>
      <w:proofErr w:type="spellEnd"/>
      <w:r w:rsidRPr="00DD2663">
        <w:rPr>
          <w:rFonts w:asciiTheme="minorHAnsi" w:hAnsiTheme="minorHAnsi" w:cstheme="minorHAnsi"/>
          <w:bCs/>
          <w:i/>
          <w:color w:val="000000"/>
          <w:sz w:val="21"/>
          <w:szCs w:val="21"/>
          <w:shd w:val="clear" w:color="auto" w:fill="FFFFFF"/>
        </w:rPr>
        <w:t xml:space="preserve"> </w:t>
      </w:r>
      <w:r w:rsidR="004A4D75">
        <w:rPr>
          <w:rFonts w:asciiTheme="minorHAnsi" w:hAnsiTheme="minorHAnsi" w:cstheme="minorHAnsi"/>
          <w:bCs/>
          <w:i/>
          <w:color w:val="000000"/>
          <w:sz w:val="21"/>
          <w:szCs w:val="21"/>
          <w:shd w:val="clear" w:color="auto" w:fill="FFFFFF"/>
        </w:rPr>
        <w:t>Schottenfeld</w:t>
      </w:r>
      <w:r w:rsidRPr="00DD2663">
        <w:rPr>
          <w:rFonts w:asciiTheme="minorHAnsi" w:hAnsiTheme="minorHAnsi" w:cstheme="minorHAnsi"/>
          <w:bCs/>
          <w:i/>
          <w:color w:val="000000"/>
          <w:sz w:val="21"/>
          <w:szCs w:val="21"/>
          <w:shd w:val="clear" w:color="auto" w:fill="FFFFFF"/>
        </w:rPr>
        <w:t>, Schottenfeldgasse 45, 1070 Vienne, www.galerie-krinzinger.at</w:t>
      </w:r>
    </w:p>
    <w:p w14:paraId="17FF8D26"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Krobath, Eschenbachgasse 9, 1010 Vienne, www.galeriekrobath.at</w:t>
      </w:r>
    </w:p>
    <w:p w14:paraId="41D69789"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Lukas Feichtner Galerie, Seilerstätte 19, 1010 Vienne, www.feichtnergallery.com</w:t>
      </w:r>
    </w:p>
    <w:p w14:paraId="60804D77" w14:textId="77777777" w:rsidR="006C18A7" w:rsidRPr="00DD2663" w:rsidRDefault="006C18A7" w:rsidP="00DF03B9">
      <w:pPr>
        <w:spacing w:line="220" w:lineRule="exact"/>
        <w:rPr>
          <w:rFonts w:ascii="Arial" w:hAnsi="Arial" w:cs="Arial"/>
          <w:i/>
          <w:sz w:val="21"/>
          <w:szCs w:val="21"/>
          <w:lang w:eastAsia="de-AT"/>
        </w:rPr>
      </w:pPr>
      <w:r w:rsidRPr="00DD2663">
        <w:rPr>
          <w:rFonts w:ascii="Arial" w:hAnsi="Arial" w:cs="Arial"/>
          <w:i/>
          <w:sz w:val="21"/>
          <w:szCs w:val="21"/>
          <w:lang w:eastAsia="de-AT"/>
        </w:rPr>
        <w:t>Sophie Tappeiner, An der Hülben 3, 1010 Vienne, www.sophietappeiner.com</w:t>
      </w:r>
    </w:p>
    <w:p w14:paraId="778A60C1" w14:textId="77777777" w:rsidR="006C18A7" w:rsidRPr="00DD2663" w:rsidRDefault="006C18A7" w:rsidP="00DF03B9">
      <w:pPr>
        <w:spacing w:line="220" w:lineRule="exact"/>
        <w:rPr>
          <w:rFonts w:asciiTheme="minorHAnsi" w:hAnsiTheme="minorHAnsi" w:cstheme="minorHAnsi"/>
          <w:bCs/>
          <w:i/>
          <w:color w:val="000000"/>
          <w:sz w:val="21"/>
          <w:szCs w:val="21"/>
          <w:shd w:val="clear" w:color="auto" w:fill="FFFFFF"/>
        </w:rPr>
      </w:pPr>
      <w:r w:rsidRPr="00DD2663">
        <w:rPr>
          <w:rFonts w:asciiTheme="minorHAnsi" w:hAnsiTheme="minorHAnsi" w:cstheme="minorHAnsi"/>
          <w:bCs/>
          <w:i/>
          <w:color w:val="000000"/>
          <w:sz w:val="21"/>
          <w:szCs w:val="21"/>
          <w:shd w:val="clear" w:color="auto" w:fill="FFFFFF"/>
        </w:rPr>
        <w:t>Zeller Van Almsick, Franz-Josefs-Kai 3, 1010 Vienne, www.zellervanalmsick.com</w:t>
      </w:r>
    </w:p>
    <w:p w14:paraId="12AEC846" w14:textId="77777777" w:rsidR="006C18A7" w:rsidRPr="00DD2663" w:rsidRDefault="006C18A7" w:rsidP="006C18A7">
      <w:pPr>
        <w:pStyle w:val="berschri7"/>
        <w:jc w:val="both"/>
        <w:rPr>
          <w:rFonts w:ascii="Arial" w:hAnsi="Arial" w:cs="Arial"/>
          <w:sz w:val="21"/>
          <w:szCs w:val="21"/>
          <w:lang w:val="fr-FR"/>
        </w:rPr>
      </w:pPr>
      <w:r w:rsidRPr="00DD2663">
        <w:rPr>
          <w:rFonts w:ascii="Arial" w:hAnsi="Arial" w:cs="Arial"/>
          <w:sz w:val="21"/>
          <w:szCs w:val="21"/>
          <w:lang w:val="fr-FR"/>
        </w:rPr>
        <w:t>Adresses des espaces alternatifs :</w:t>
      </w:r>
    </w:p>
    <w:p w14:paraId="5645D828" w14:textId="77777777" w:rsidR="006C18A7" w:rsidRPr="00DD2663" w:rsidRDefault="006C18A7" w:rsidP="00F0083C">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 xml:space="preserve">ada, </w:t>
      </w:r>
      <w:proofErr w:type="spellStart"/>
      <w:r w:rsidRPr="00DD2663">
        <w:rPr>
          <w:rFonts w:ascii="Arial" w:hAnsi="Arial" w:cs="Arial"/>
          <w:i/>
          <w:sz w:val="21"/>
          <w:szCs w:val="21"/>
          <w:lang w:val="fr-FR" w:eastAsia="de-AT"/>
        </w:rPr>
        <w:t>Wattgasse</w:t>
      </w:r>
      <w:proofErr w:type="spellEnd"/>
      <w:r w:rsidRPr="00DD2663">
        <w:rPr>
          <w:rFonts w:ascii="Arial" w:hAnsi="Arial" w:cs="Arial"/>
          <w:i/>
          <w:sz w:val="21"/>
          <w:szCs w:val="21"/>
          <w:lang w:val="fr-FR" w:eastAsia="de-AT"/>
        </w:rPr>
        <w:t xml:space="preserve"> 16, 1160 Vienne, www.artisticdynamicassociation.eu</w:t>
      </w:r>
    </w:p>
    <w:p w14:paraId="50824F3F" w14:textId="73A8A8E9" w:rsidR="006C18A7" w:rsidRPr="004A4D75" w:rsidRDefault="006C18A7" w:rsidP="00F0083C">
      <w:pPr>
        <w:spacing w:line="220" w:lineRule="exact"/>
        <w:rPr>
          <w:rFonts w:ascii="Arial" w:hAnsi="Arial" w:cs="Arial"/>
          <w:i/>
          <w:sz w:val="21"/>
          <w:szCs w:val="21"/>
          <w:lang w:eastAsia="de-AT"/>
        </w:rPr>
      </w:pPr>
      <w:r w:rsidRPr="004A4D75">
        <w:rPr>
          <w:rFonts w:ascii="Arial" w:hAnsi="Arial" w:cs="Arial"/>
          <w:i/>
          <w:sz w:val="21"/>
          <w:szCs w:val="21"/>
          <w:lang w:eastAsia="de-AT"/>
        </w:rPr>
        <w:t xml:space="preserve">Angewandte </w:t>
      </w:r>
      <w:proofErr w:type="spellStart"/>
      <w:r w:rsidR="004A4D75" w:rsidRPr="004A4D75">
        <w:rPr>
          <w:rFonts w:ascii="Arial" w:hAnsi="Arial" w:cs="Arial"/>
          <w:i/>
          <w:sz w:val="21"/>
          <w:szCs w:val="21"/>
          <w:lang w:eastAsia="de-AT"/>
        </w:rPr>
        <w:t>I</w:t>
      </w:r>
      <w:r w:rsidR="004A4D75" w:rsidRPr="27A21E9A">
        <w:rPr>
          <w:rFonts w:ascii="Arial" w:hAnsi="Arial" w:cs="Arial"/>
          <w:i/>
          <w:iCs/>
          <w:noProof/>
          <w:sz w:val="21"/>
          <w:szCs w:val="21"/>
          <w:lang w:eastAsia="de-AT"/>
        </w:rPr>
        <w:t>nterdisciplinary</w:t>
      </w:r>
      <w:bookmarkStart w:id="0" w:name="_Hlk201657184"/>
      <w:proofErr w:type="spellEnd"/>
      <w:r w:rsidR="004A4D75">
        <w:rPr>
          <w:rFonts w:ascii="Arial" w:hAnsi="Arial" w:cs="Arial"/>
          <w:i/>
          <w:iCs/>
          <w:noProof/>
          <w:sz w:val="21"/>
          <w:szCs w:val="21"/>
          <w:lang w:eastAsia="de-AT"/>
        </w:rPr>
        <w:t>,</w:t>
      </w:r>
      <w:r w:rsidR="004A4D75" w:rsidRPr="004A4D75">
        <w:rPr>
          <w:rFonts w:ascii="Arial" w:hAnsi="Arial" w:cs="Arial"/>
          <w:i/>
          <w:iCs/>
          <w:noProof/>
          <w:sz w:val="21"/>
          <w:szCs w:val="21"/>
          <w:lang w:eastAsia="de-AT"/>
        </w:rPr>
        <w:t xml:space="preserve"> </w:t>
      </w:r>
      <w:r w:rsidR="004A4D75" w:rsidRPr="27A21E9A">
        <w:rPr>
          <w:rFonts w:ascii="Arial" w:hAnsi="Arial" w:cs="Arial"/>
          <w:i/>
          <w:iCs/>
          <w:noProof/>
          <w:sz w:val="21"/>
          <w:szCs w:val="21"/>
          <w:lang w:eastAsia="de-AT"/>
        </w:rPr>
        <w:t>Georg-Coch-Platz 2</w:t>
      </w:r>
      <w:bookmarkEnd w:id="0"/>
      <w:r w:rsidRPr="004A4D75">
        <w:rPr>
          <w:rFonts w:ascii="Arial" w:hAnsi="Arial" w:cs="Arial"/>
          <w:i/>
          <w:sz w:val="21"/>
          <w:szCs w:val="21"/>
          <w:lang w:eastAsia="de-AT"/>
        </w:rPr>
        <w:t>, 1010 Vienne, www.ailab.at</w:t>
      </w:r>
    </w:p>
    <w:p w14:paraId="32270020" w14:textId="77777777" w:rsidR="006C18A7" w:rsidRPr="00DD2663" w:rsidRDefault="006C18A7" w:rsidP="00F0083C">
      <w:pPr>
        <w:spacing w:line="220" w:lineRule="exact"/>
        <w:rPr>
          <w:rFonts w:ascii="Arial" w:hAnsi="Arial" w:cs="Arial"/>
          <w:i/>
          <w:sz w:val="21"/>
          <w:szCs w:val="21"/>
          <w:lang w:eastAsia="de-AT"/>
        </w:rPr>
      </w:pPr>
      <w:r w:rsidRPr="00DD2663">
        <w:rPr>
          <w:rFonts w:ascii="Arial" w:hAnsi="Arial" w:cs="Arial"/>
          <w:i/>
          <w:sz w:val="21"/>
          <w:szCs w:val="21"/>
          <w:lang w:eastAsia="de-AT"/>
        </w:rPr>
        <w:t xml:space="preserve">das </w:t>
      </w:r>
      <w:proofErr w:type="spellStart"/>
      <w:r w:rsidRPr="00DD2663">
        <w:rPr>
          <w:rFonts w:ascii="Arial" w:hAnsi="Arial" w:cs="Arial"/>
          <w:i/>
          <w:sz w:val="21"/>
          <w:szCs w:val="21"/>
          <w:lang w:eastAsia="de-AT"/>
        </w:rPr>
        <w:t>weisse</w:t>
      </w:r>
      <w:proofErr w:type="spellEnd"/>
      <w:r w:rsidRPr="00DD2663">
        <w:rPr>
          <w:rFonts w:ascii="Arial" w:hAnsi="Arial" w:cs="Arial"/>
          <w:i/>
          <w:sz w:val="21"/>
          <w:szCs w:val="21"/>
          <w:lang w:eastAsia="de-AT"/>
        </w:rPr>
        <w:t xml:space="preserve"> </w:t>
      </w:r>
      <w:proofErr w:type="spellStart"/>
      <w:r w:rsidRPr="00DD2663">
        <w:rPr>
          <w:rFonts w:ascii="Arial" w:hAnsi="Arial" w:cs="Arial"/>
          <w:i/>
          <w:sz w:val="21"/>
          <w:szCs w:val="21"/>
          <w:lang w:eastAsia="de-AT"/>
        </w:rPr>
        <w:t>haus</w:t>
      </w:r>
      <w:proofErr w:type="spellEnd"/>
      <w:r w:rsidRPr="00DD2663">
        <w:rPr>
          <w:rFonts w:ascii="Arial" w:hAnsi="Arial" w:cs="Arial"/>
          <w:i/>
          <w:sz w:val="21"/>
          <w:szCs w:val="21"/>
          <w:lang w:eastAsia="de-AT"/>
        </w:rPr>
        <w:t>, Hegelgasse 14, 1010 Vienne, www.dasweissehaus.at</w:t>
      </w:r>
    </w:p>
    <w:p w14:paraId="1D3C961B" w14:textId="77777777" w:rsidR="006C18A7" w:rsidRPr="00DD2663" w:rsidRDefault="006C18A7" w:rsidP="00F0083C">
      <w:pPr>
        <w:spacing w:line="220" w:lineRule="exact"/>
        <w:rPr>
          <w:rFonts w:ascii="Arial" w:hAnsi="Arial" w:cs="Arial"/>
          <w:i/>
          <w:sz w:val="21"/>
          <w:szCs w:val="21"/>
          <w:lang w:eastAsia="de-AT"/>
        </w:rPr>
      </w:pPr>
      <w:r w:rsidRPr="00DD2663">
        <w:rPr>
          <w:rFonts w:ascii="Arial" w:hAnsi="Arial" w:cs="Arial"/>
          <w:i/>
          <w:sz w:val="21"/>
          <w:szCs w:val="21"/>
          <w:lang w:eastAsia="de-AT"/>
        </w:rPr>
        <w:t>Kevin Space, Volkertstrasse 17/4, 1020 Vienne, www.kevinspace.org</w:t>
      </w:r>
    </w:p>
    <w:p w14:paraId="090186BA" w14:textId="77777777" w:rsidR="006C18A7" w:rsidRPr="00DD2663" w:rsidRDefault="006C18A7" w:rsidP="00F0083C">
      <w:pPr>
        <w:spacing w:line="220" w:lineRule="exact"/>
        <w:rPr>
          <w:rFonts w:ascii="Arial" w:hAnsi="Arial" w:cs="Arial"/>
          <w:i/>
          <w:sz w:val="21"/>
          <w:szCs w:val="21"/>
          <w:lang w:eastAsia="de-AT"/>
        </w:rPr>
      </w:pPr>
      <w:r w:rsidRPr="00DD2663">
        <w:rPr>
          <w:rFonts w:ascii="Arial" w:hAnsi="Arial" w:cs="Arial"/>
          <w:i/>
          <w:sz w:val="21"/>
          <w:szCs w:val="21"/>
          <w:lang w:eastAsia="de-AT"/>
        </w:rPr>
        <w:t xml:space="preserve">Kunstraum Super, Schönbrunner </w:t>
      </w:r>
      <w:proofErr w:type="spellStart"/>
      <w:r w:rsidRPr="00DD2663">
        <w:rPr>
          <w:rFonts w:ascii="Arial" w:hAnsi="Arial" w:cs="Arial"/>
          <w:i/>
          <w:sz w:val="21"/>
          <w:szCs w:val="21"/>
          <w:lang w:eastAsia="de-AT"/>
        </w:rPr>
        <w:t>Strasse</w:t>
      </w:r>
      <w:proofErr w:type="spellEnd"/>
      <w:r w:rsidRPr="00DD2663">
        <w:rPr>
          <w:rFonts w:ascii="Arial" w:hAnsi="Arial" w:cs="Arial"/>
          <w:i/>
          <w:sz w:val="21"/>
          <w:szCs w:val="21"/>
          <w:lang w:eastAsia="de-AT"/>
        </w:rPr>
        <w:t xml:space="preserve"> 10, 1050 Vienne, neu.supersuper.at</w:t>
      </w:r>
    </w:p>
    <w:p w14:paraId="1A9A355C" w14:textId="77777777" w:rsidR="006C18A7" w:rsidRPr="00DD2663" w:rsidRDefault="006C18A7" w:rsidP="00F0083C">
      <w:pPr>
        <w:spacing w:line="220" w:lineRule="exact"/>
        <w:rPr>
          <w:rFonts w:ascii="Arial" w:hAnsi="Arial" w:cs="Arial"/>
          <w:i/>
          <w:sz w:val="21"/>
          <w:szCs w:val="21"/>
          <w:lang w:eastAsia="de-AT"/>
        </w:rPr>
      </w:pPr>
      <w:r w:rsidRPr="00DD2663">
        <w:rPr>
          <w:rFonts w:ascii="Arial" w:hAnsi="Arial" w:cs="Arial"/>
          <w:i/>
          <w:sz w:val="21"/>
          <w:szCs w:val="21"/>
          <w:lang w:eastAsia="de-AT"/>
        </w:rPr>
        <w:t xml:space="preserve">Masc Foundation, Grundsteingasse 40, 1160 Vienne, </w:t>
      </w:r>
      <w:r w:rsidRPr="00DD2663">
        <w:rPr>
          <w:rStyle w:val="Hyperlink"/>
          <w:rFonts w:ascii="Arial" w:hAnsi="Arial" w:cs="Arial"/>
          <w:i/>
          <w:color w:val="auto"/>
          <w:sz w:val="21"/>
          <w:szCs w:val="21"/>
          <w:u w:val="none"/>
          <w:lang w:eastAsia="de-AT"/>
        </w:rPr>
        <w:t>www.masc.at</w:t>
      </w:r>
    </w:p>
    <w:p w14:paraId="78B9D6FC" w14:textId="77777777" w:rsidR="004A4D75" w:rsidRPr="00DD2663" w:rsidRDefault="004A4D75" w:rsidP="004A4D75">
      <w:pPr>
        <w:pStyle w:val="berschrift1"/>
        <w:rPr>
          <w:rFonts w:asciiTheme="minorHAnsi" w:hAnsiTheme="minorHAnsi" w:cstheme="minorHAnsi"/>
          <w:szCs w:val="28"/>
          <w:lang w:val="fr-FR" w:eastAsia="en-US"/>
        </w:rPr>
      </w:pPr>
      <w:r w:rsidRPr="00DD2663">
        <w:rPr>
          <w:rFonts w:asciiTheme="minorHAnsi" w:hAnsiTheme="minorHAnsi" w:cstheme="minorHAnsi"/>
          <w:szCs w:val="28"/>
          <w:lang w:val="fr-FR" w:eastAsia="en-US"/>
        </w:rPr>
        <w:lastRenderedPageBreak/>
        <w:t xml:space="preserve">Foires d'art et événements artistiques </w:t>
      </w:r>
    </w:p>
    <w:p w14:paraId="3EE9C38C" w14:textId="1ED8B429" w:rsidR="004A4D75" w:rsidRPr="004A4D75" w:rsidRDefault="004A4D75" w:rsidP="004A4D75">
      <w:pPr>
        <w:pStyle w:val="berschri7"/>
        <w:jc w:val="both"/>
        <w:rPr>
          <w:rFonts w:ascii="Arial" w:hAnsi="Arial" w:cs="Arial"/>
          <w:bCs w:val="0"/>
          <w:color w:val="auto"/>
          <w:sz w:val="21"/>
          <w:szCs w:val="21"/>
          <w:lang w:val="fr-FR"/>
        </w:rPr>
      </w:pPr>
      <w:r w:rsidRPr="004A4D75">
        <w:rPr>
          <w:rFonts w:ascii="Arial" w:hAnsi="Arial" w:cs="Arial"/>
          <w:bCs w:val="0"/>
          <w:color w:val="auto"/>
          <w:sz w:val="21"/>
          <w:szCs w:val="21"/>
          <w:lang w:val="fr-FR"/>
        </w:rPr>
        <w:t xml:space="preserve">Le calendrier artistique viennois est rythmé par des foires et de grands événements. La plupart ont lieu à des dates fixes, l’automne étant particulièrement prisé. La foire internationale d’art </w:t>
      </w:r>
      <w:proofErr w:type="spellStart"/>
      <w:r w:rsidRPr="004A4D75">
        <w:rPr>
          <w:rFonts w:ascii="Arial" w:hAnsi="Arial" w:cs="Arial"/>
          <w:bCs w:val="0"/>
          <w:color w:val="auto"/>
          <w:sz w:val="21"/>
          <w:szCs w:val="21"/>
          <w:lang w:val="fr-FR"/>
        </w:rPr>
        <w:t>viennacontemporary</w:t>
      </w:r>
      <w:proofErr w:type="spellEnd"/>
      <w:r w:rsidRPr="004A4D75">
        <w:rPr>
          <w:rFonts w:ascii="Arial" w:hAnsi="Arial" w:cs="Arial"/>
          <w:bCs w:val="0"/>
          <w:color w:val="auto"/>
          <w:sz w:val="21"/>
          <w:szCs w:val="21"/>
          <w:lang w:val="fr-FR"/>
        </w:rPr>
        <w:t>, organisée en septembre, se veut incubateur et vitrine pour les jeunes galeries d’Europe centrale, orientale et du sud-est. On y découvre des œuvres actuelles issues de divers domaines des arts visuels : peinture, arts graphiques, sculpture, photographie, installation et performance.</w:t>
      </w:r>
      <w:r>
        <w:rPr>
          <w:rFonts w:ascii="Arial" w:hAnsi="Arial" w:cs="Arial"/>
          <w:bCs w:val="0"/>
          <w:color w:val="auto"/>
          <w:sz w:val="21"/>
          <w:szCs w:val="21"/>
          <w:lang w:val="fr-FR"/>
        </w:rPr>
        <w:t xml:space="preserve"> </w:t>
      </w:r>
      <w:r w:rsidRPr="004A4D75">
        <w:rPr>
          <w:rFonts w:ascii="Arial" w:hAnsi="Arial" w:cs="Arial"/>
          <w:bCs w:val="0"/>
          <w:color w:val="auto"/>
          <w:sz w:val="21"/>
          <w:szCs w:val="21"/>
          <w:lang w:val="fr-FR"/>
        </w:rPr>
        <w:t xml:space="preserve">Organisé en parallèle de </w:t>
      </w:r>
      <w:proofErr w:type="spellStart"/>
      <w:r w:rsidRPr="004A4D75">
        <w:rPr>
          <w:rFonts w:ascii="Arial" w:hAnsi="Arial" w:cs="Arial"/>
          <w:bCs w:val="0"/>
          <w:color w:val="auto"/>
          <w:sz w:val="21"/>
          <w:szCs w:val="21"/>
          <w:lang w:val="fr-FR"/>
        </w:rPr>
        <w:t>viennacontemporary</w:t>
      </w:r>
      <w:proofErr w:type="spellEnd"/>
      <w:r w:rsidRPr="004A4D75">
        <w:rPr>
          <w:rFonts w:ascii="Arial" w:hAnsi="Arial" w:cs="Arial"/>
          <w:bCs w:val="0"/>
          <w:color w:val="auto"/>
          <w:sz w:val="21"/>
          <w:szCs w:val="21"/>
          <w:lang w:val="fr-FR"/>
        </w:rPr>
        <w:t xml:space="preserve">, l’événement </w:t>
      </w:r>
      <w:proofErr w:type="spellStart"/>
      <w:r w:rsidRPr="004A4D75">
        <w:rPr>
          <w:rFonts w:ascii="Arial" w:hAnsi="Arial" w:cs="Arial"/>
          <w:bCs w:val="0"/>
          <w:color w:val="auto"/>
          <w:sz w:val="21"/>
          <w:szCs w:val="21"/>
          <w:lang w:val="fr-FR"/>
        </w:rPr>
        <w:t>Parallel</w:t>
      </w:r>
      <w:proofErr w:type="spellEnd"/>
      <w:r w:rsidRPr="004A4D75">
        <w:rPr>
          <w:rFonts w:ascii="Arial" w:hAnsi="Arial" w:cs="Arial"/>
          <w:bCs w:val="0"/>
          <w:color w:val="auto"/>
          <w:sz w:val="21"/>
          <w:szCs w:val="21"/>
          <w:lang w:val="fr-FR"/>
        </w:rPr>
        <w:t xml:space="preserve"> Vienna rassemble galeries, espaces indépendants et présentations individuelles d’artistes dans un lieu unique. Il investit des bâtiments vides, en intégrant leur usage antérieur à la scénographie.</w:t>
      </w:r>
      <w:r>
        <w:rPr>
          <w:rFonts w:ascii="Arial" w:hAnsi="Arial" w:cs="Arial"/>
          <w:bCs w:val="0"/>
          <w:color w:val="auto"/>
          <w:sz w:val="21"/>
          <w:szCs w:val="21"/>
          <w:lang w:val="fr-FR"/>
        </w:rPr>
        <w:t xml:space="preserve"> </w:t>
      </w:r>
      <w:r w:rsidRPr="004A4D75">
        <w:rPr>
          <w:rFonts w:ascii="Arial" w:hAnsi="Arial" w:cs="Arial"/>
          <w:bCs w:val="0"/>
          <w:color w:val="auto"/>
          <w:sz w:val="21"/>
          <w:szCs w:val="21"/>
          <w:lang w:val="fr-FR"/>
        </w:rPr>
        <w:t>En novembre, la Vienna Art Week transforme Vienne pendant une semaine en un véritable lieu de pèlerinage pour les amateurs et professionnels de l’art du monde entier. Le programme dense comprend expositions, tables rondes, conférences, discussions avec des artistes, visites guidées spéciales, installations, interventions et performances.</w:t>
      </w:r>
      <w:r>
        <w:rPr>
          <w:rFonts w:ascii="Arial" w:hAnsi="Arial" w:cs="Arial"/>
          <w:bCs w:val="0"/>
          <w:color w:val="auto"/>
          <w:sz w:val="21"/>
          <w:szCs w:val="21"/>
          <w:lang w:val="fr-FR"/>
        </w:rPr>
        <w:t xml:space="preserve"> </w:t>
      </w:r>
      <w:r w:rsidRPr="004A4D75">
        <w:rPr>
          <w:rFonts w:ascii="Arial" w:hAnsi="Arial" w:cs="Arial"/>
          <w:bCs w:val="0"/>
          <w:color w:val="auto"/>
          <w:sz w:val="21"/>
          <w:szCs w:val="21"/>
          <w:lang w:val="fr-FR"/>
        </w:rPr>
        <w:t xml:space="preserve">Le projet </w:t>
      </w:r>
      <w:proofErr w:type="spellStart"/>
      <w:r w:rsidRPr="004A4D75">
        <w:rPr>
          <w:rFonts w:ascii="Arial" w:hAnsi="Arial" w:cs="Arial"/>
          <w:bCs w:val="0"/>
          <w:color w:val="auto"/>
          <w:sz w:val="21"/>
          <w:szCs w:val="21"/>
          <w:lang w:val="fr-FR"/>
        </w:rPr>
        <w:t>curated</w:t>
      </w:r>
      <w:proofErr w:type="spellEnd"/>
      <w:r w:rsidRPr="004A4D75">
        <w:rPr>
          <w:rFonts w:ascii="Arial" w:hAnsi="Arial" w:cs="Arial"/>
          <w:bCs w:val="0"/>
          <w:color w:val="auto"/>
          <w:sz w:val="21"/>
          <w:szCs w:val="21"/>
          <w:lang w:val="fr-FR"/>
        </w:rPr>
        <w:t xml:space="preserve"> by propose de nouvelles formes de collaboration entre galeries et commissaires : des galeries viennoises d’art contemporain présentent des expositions conçues par des commissaires internationaux. Depuis 2021, la SPARK Art Fair est un rendez-vous incontournable du printemps – une foire internationale centrée sur les présentations individuelles, qui se déroule à la Marx Halle.</w:t>
      </w:r>
    </w:p>
    <w:p w14:paraId="3F81562C" w14:textId="77777777" w:rsidR="004A4D75" w:rsidRPr="00DD2663" w:rsidRDefault="004A4D75" w:rsidP="004A4D75">
      <w:pPr>
        <w:pStyle w:val="berschri7"/>
        <w:jc w:val="both"/>
        <w:rPr>
          <w:rFonts w:ascii="Arial" w:hAnsi="Arial" w:cs="Arial"/>
          <w:sz w:val="21"/>
          <w:szCs w:val="21"/>
          <w:lang w:val="en-US"/>
        </w:rPr>
      </w:pPr>
      <w:proofErr w:type="spellStart"/>
      <w:r w:rsidRPr="00DD2663">
        <w:rPr>
          <w:rFonts w:ascii="Arial" w:hAnsi="Arial" w:cs="Arial"/>
          <w:sz w:val="21"/>
          <w:szCs w:val="21"/>
          <w:lang w:val="en-US"/>
        </w:rPr>
        <w:t>Infos</w:t>
      </w:r>
      <w:proofErr w:type="spellEnd"/>
      <w:r w:rsidRPr="00DD2663">
        <w:rPr>
          <w:rFonts w:ascii="Arial" w:hAnsi="Arial" w:cs="Arial"/>
          <w:sz w:val="21"/>
          <w:szCs w:val="21"/>
          <w:lang w:val="en-US"/>
        </w:rPr>
        <w:t> :</w:t>
      </w:r>
    </w:p>
    <w:p w14:paraId="5FD3AA5A" w14:textId="77777777" w:rsidR="004A4D75" w:rsidRPr="00DD2663" w:rsidRDefault="004A4D75" w:rsidP="004A4D75">
      <w:pPr>
        <w:spacing w:line="220" w:lineRule="exact"/>
        <w:rPr>
          <w:rFonts w:ascii="Arial" w:hAnsi="Arial" w:cs="Arial"/>
          <w:i/>
          <w:sz w:val="21"/>
          <w:szCs w:val="21"/>
          <w:lang w:val="en-US" w:eastAsia="de-AT"/>
        </w:rPr>
      </w:pPr>
      <w:r w:rsidRPr="00DD2663">
        <w:rPr>
          <w:rFonts w:ascii="Arial" w:hAnsi="Arial" w:cs="Arial"/>
          <w:i/>
          <w:sz w:val="21"/>
          <w:szCs w:val="21"/>
          <w:lang w:val="en-US" w:eastAsia="de-AT"/>
        </w:rPr>
        <w:t>curated by, www.curatedby.at</w:t>
      </w:r>
    </w:p>
    <w:p w14:paraId="563B2CC4" w14:textId="77777777" w:rsidR="004A4D75" w:rsidRPr="00DD2663" w:rsidRDefault="004A4D75" w:rsidP="004A4D75">
      <w:pPr>
        <w:spacing w:line="220" w:lineRule="exact"/>
        <w:rPr>
          <w:rFonts w:ascii="Arial" w:hAnsi="Arial" w:cs="Arial"/>
          <w:i/>
          <w:sz w:val="21"/>
          <w:szCs w:val="21"/>
          <w:lang w:val="en-US" w:eastAsia="de-AT"/>
        </w:rPr>
      </w:pPr>
      <w:r w:rsidRPr="00DD2663">
        <w:rPr>
          <w:rFonts w:ascii="Arial" w:hAnsi="Arial" w:cs="Arial"/>
          <w:i/>
          <w:sz w:val="21"/>
          <w:szCs w:val="21"/>
          <w:lang w:val="en-US" w:eastAsia="de-AT"/>
        </w:rPr>
        <w:t>Parallel Vienna, www.parallelvienna.com</w:t>
      </w:r>
    </w:p>
    <w:p w14:paraId="37312E86" w14:textId="77777777" w:rsidR="004A4D75" w:rsidRPr="00DD2663" w:rsidRDefault="004A4D75" w:rsidP="004A4D75">
      <w:pPr>
        <w:spacing w:line="220" w:lineRule="exact"/>
        <w:rPr>
          <w:rFonts w:ascii="Arial" w:hAnsi="Arial" w:cs="Arial"/>
          <w:i/>
          <w:sz w:val="21"/>
          <w:szCs w:val="21"/>
          <w:lang w:val="en-US" w:eastAsia="de-AT"/>
        </w:rPr>
      </w:pPr>
      <w:r w:rsidRPr="00DD2663">
        <w:rPr>
          <w:rFonts w:ascii="Arial" w:hAnsi="Arial" w:cs="Arial"/>
          <w:i/>
          <w:sz w:val="21"/>
          <w:szCs w:val="21"/>
          <w:lang w:val="en-US" w:eastAsia="de-AT"/>
        </w:rPr>
        <w:t>Vienna Art Week, www.viennaartweek.at</w:t>
      </w:r>
    </w:p>
    <w:p w14:paraId="74D2A3EB" w14:textId="77777777" w:rsidR="004A4D75" w:rsidRPr="00DD2663" w:rsidRDefault="004A4D75" w:rsidP="004A4D75">
      <w:pPr>
        <w:spacing w:line="220" w:lineRule="exact"/>
        <w:rPr>
          <w:rFonts w:ascii="Arial" w:hAnsi="Arial" w:cs="Arial"/>
          <w:i/>
          <w:sz w:val="21"/>
          <w:szCs w:val="21"/>
          <w:lang w:val="fr-FR" w:eastAsia="de-AT"/>
        </w:rPr>
      </w:pPr>
      <w:proofErr w:type="spellStart"/>
      <w:r w:rsidRPr="00DD2663">
        <w:rPr>
          <w:rFonts w:ascii="Arial" w:hAnsi="Arial" w:cs="Arial"/>
          <w:i/>
          <w:sz w:val="21"/>
          <w:szCs w:val="21"/>
          <w:lang w:val="fr-FR" w:eastAsia="de-AT"/>
        </w:rPr>
        <w:t>viennacontemporary</w:t>
      </w:r>
      <w:proofErr w:type="spellEnd"/>
      <w:r w:rsidRPr="00DD2663">
        <w:rPr>
          <w:rFonts w:ascii="Arial" w:hAnsi="Arial" w:cs="Arial"/>
          <w:i/>
          <w:sz w:val="21"/>
          <w:szCs w:val="21"/>
          <w:lang w:val="fr-FR" w:eastAsia="de-AT"/>
        </w:rPr>
        <w:t>, www.viennacontemporary.at</w:t>
      </w:r>
    </w:p>
    <w:p w14:paraId="28FDCF35" w14:textId="72EC5082" w:rsidR="006C18A7" w:rsidRPr="00DD2663" w:rsidRDefault="006C18A7" w:rsidP="006C18A7">
      <w:pPr>
        <w:pStyle w:val="berschrift1"/>
        <w:rPr>
          <w:rFonts w:asciiTheme="minorHAnsi" w:hAnsiTheme="minorHAnsi" w:cstheme="minorHAnsi"/>
          <w:szCs w:val="28"/>
          <w:lang w:val="fr-FR" w:eastAsia="en-US"/>
        </w:rPr>
      </w:pPr>
      <w:r w:rsidRPr="00DD2663">
        <w:rPr>
          <w:rFonts w:asciiTheme="minorHAnsi" w:hAnsiTheme="minorHAnsi" w:cstheme="minorHAnsi"/>
          <w:szCs w:val="28"/>
          <w:lang w:val="fr-FR" w:eastAsia="en-US"/>
        </w:rPr>
        <w:t>L’art dans l’espace public</w:t>
      </w:r>
    </w:p>
    <w:p w14:paraId="2C02F45B" w14:textId="77777777" w:rsidR="00643C03" w:rsidRPr="00DD2663" w:rsidRDefault="006C18A7" w:rsidP="00DF03B9">
      <w:pPr>
        <w:spacing w:line="220" w:lineRule="exact"/>
        <w:jc w:val="both"/>
        <w:rPr>
          <w:rFonts w:ascii="Arial" w:hAnsi="Arial" w:cs="Arial"/>
          <w:sz w:val="21"/>
          <w:szCs w:val="21"/>
          <w:lang w:val="fr-FR"/>
        </w:rPr>
      </w:pPr>
      <w:r w:rsidRPr="00DD2663">
        <w:rPr>
          <w:rFonts w:ascii="Arial" w:hAnsi="Arial" w:cs="Arial"/>
          <w:sz w:val="21"/>
          <w:szCs w:val="21"/>
          <w:lang w:val="fr-FR"/>
        </w:rPr>
        <w:t>L’institution KÖR</w:t>
      </w:r>
      <w:r w:rsidR="00011DB4" w:rsidRPr="00DD2663">
        <w:rPr>
          <w:rFonts w:ascii="Arial" w:hAnsi="Arial" w:cs="Arial"/>
          <w:sz w:val="21"/>
          <w:szCs w:val="21"/>
          <w:lang w:val="fr-FR"/>
        </w:rPr>
        <w:t xml:space="preserve"> Wien</w:t>
      </w:r>
      <w:r w:rsidRPr="00DD2663">
        <w:rPr>
          <w:rFonts w:ascii="Arial" w:hAnsi="Arial" w:cs="Arial"/>
          <w:sz w:val="21"/>
          <w:szCs w:val="21"/>
          <w:lang w:val="fr-FR"/>
        </w:rPr>
        <w:t xml:space="preserve"> (Art dans l’Espace public</w:t>
      </w:r>
      <w:r w:rsidR="00584FDA" w:rsidRPr="00DD2663">
        <w:rPr>
          <w:rFonts w:ascii="Arial" w:hAnsi="Arial" w:cs="Arial"/>
          <w:sz w:val="21"/>
          <w:szCs w:val="21"/>
          <w:lang w:val="fr-FR"/>
        </w:rPr>
        <w:t xml:space="preserve"> Vienne</w:t>
      </w:r>
      <w:r w:rsidRPr="00DD2663">
        <w:rPr>
          <w:rFonts w:ascii="Arial" w:hAnsi="Arial" w:cs="Arial"/>
          <w:sz w:val="21"/>
          <w:szCs w:val="21"/>
          <w:lang w:val="fr-FR"/>
        </w:rPr>
        <w:t>) entend contribuer à faire vivre l’espace urbain</w:t>
      </w:r>
      <w:r w:rsidR="00643C03" w:rsidRPr="00DD2663">
        <w:rPr>
          <w:rFonts w:ascii="Arial" w:hAnsi="Arial" w:cs="Arial"/>
          <w:sz w:val="21"/>
          <w:szCs w:val="21"/>
          <w:lang w:val="fr-FR"/>
        </w:rPr>
        <w:t xml:space="preserve"> viennois</w:t>
      </w:r>
      <w:r w:rsidRPr="00DD2663">
        <w:rPr>
          <w:rFonts w:ascii="Arial" w:hAnsi="Arial" w:cs="Arial"/>
          <w:sz w:val="21"/>
          <w:szCs w:val="21"/>
          <w:lang w:val="fr-FR"/>
        </w:rPr>
        <w:t xml:space="preserve"> à travers une grande diversité de projets artistiques permanents ou temporaires. On en trouve plusieurs exemples dans la grande station de métro </w:t>
      </w:r>
      <w:proofErr w:type="spellStart"/>
      <w:r w:rsidRPr="00DD2663">
        <w:rPr>
          <w:rFonts w:ascii="Arial" w:hAnsi="Arial" w:cs="Arial"/>
          <w:sz w:val="21"/>
          <w:szCs w:val="21"/>
          <w:lang w:val="fr-FR"/>
        </w:rPr>
        <w:t>Karlsplatz</w:t>
      </w:r>
      <w:proofErr w:type="spellEnd"/>
      <w:r w:rsidRPr="00DD2663">
        <w:rPr>
          <w:rFonts w:ascii="Arial" w:hAnsi="Arial" w:cs="Arial"/>
          <w:sz w:val="21"/>
          <w:szCs w:val="21"/>
          <w:lang w:val="fr-FR"/>
        </w:rPr>
        <w:t xml:space="preserve"> : il y a le réseau de tubes générés par ordinateur dont l’artiste multimédia autrichien Peter </w:t>
      </w:r>
      <w:proofErr w:type="spellStart"/>
      <w:r w:rsidRPr="00DD2663">
        <w:rPr>
          <w:rFonts w:ascii="Arial" w:hAnsi="Arial" w:cs="Arial"/>
          <w:sz w:val="21"/>
          <w:szCs w:val="21"/>
          <w:lang w:val="fr-FR"/>
        </w:rPr>
        <w:t>Kogler</w:t>
      </w:r>
      <w:proofErr w:type="spellEnd"/>
      <w:r w:rsidRPr="00DD2663">
        <w:rPr>
          <w:rFonts w:ascii="Arial" w:hAnsi="Arial" w:cs="Arial"/>
          <w:sz w:val="21"/>
          <w:szCs w:val="21"/>
          <w:lang w:val="fr-FR"/>
        </w:rPr>
        <w:t xml:space="preserve"> a recouvert les murs de l’entresol, à la façon d’un papier peint. Il y a aussi l’installation d’Ernst </w:t>
      </w:r>
      <w:proofErr w:type="spellStart"/>
      <w:r w:rsidRPr="00DD2663">
        <w:rPr>
          <w:rFonts w:ascii="Arial" w:hAnsi="Arial" w:cs="Arial"/>
          <w:sz w:val="21"/>
          <w:szCs w:val="21"/>
          <w:lang w:val="fr-FR"/>
        </w:rPr>
        <w:t>Caramelle</w:t>
      </w:r>
      <w:proofErr w:type="spellEnd"/>
      <w:r w:rsidRPr="00DD2663">
        <w:rPr>
          <w:rFonts w:ascii="Arial" w:hAnsi="Arial" w:cs="Arial"/>
          <w:sz w:val="21"/>
          <w:szCs w:val="21"/>
          <w:lang w:val="fr-FR"/>
        </w:rPr>
        <w:t>, conçue pour le couloir souterrain qui relie l’Opéra et le Naschmarkt.</w:t>
      </w:r>
      <w:r w:rsidR="00643C03" w:rsidRPr="00DD2663">
        <w:rPr>
          <w:rFonts w:ascii="Arial" w:hAnsi="Arial" w:cs="Arial"/>
          <w:sz w:val="21"/>
          <w:szCs w:val="21"/>
          <w:lang w:val="fr-FR"/>
        </w:rPr>
        <w:t xml:space="preserve"> </w:t>
      </w:r>
      <w:r w:rsidRPr="00DD2663">
        <w:rPr>
          <w:rFonts w:ascii="Arial" w:hAnsi="Arial" w:cs="Arial"/>
          <w:sz w:val="21"/>
          <w:szCs w:val="21"/>
          <w:lang w:val="fr-FR"/>
        </w:rPr>
        <w:t xml:space="preserve">À </w:t>
      </w:r>
      <w:proofErr w:type="spellStart"/>
      <w:r w:rsidRPr="00DD2663">
        <w:rPr>
          <w:rFonts w:ascii="Arial" w:hAnsi="Arial" w:cs="Arial"/>
          <w:sz w:val="21"/>
          <w:szCs w:val="21"/>
          <w:lang w:val="fr-FR"/>
        </w:rPr>
        <w:t>Seestadt</w:t>
      </w:r>
      <w:proofErr w:type="spellEnd"/>
      <w:r w:rsidRPr="00DD2663">
        <w:rPr>
          <w:rFonts w:ascii="Arial" w:hAnsi="Arial" w:cs="Arial"/>
          <w:sz w:val="21"/>
          <w:szCs w:val="21"/>
          <w:lang w:val="fr-FR"/>
        </w:rPr>
        <w:t xml:space="preserve"> </w:t>
      </w:r>
      <w:proofErr w:type="spellStart"/>
      <w:r w:rsidRPr="00DD2663">
        <w:rPr>
          <w:rFonts w:ascii="Arial" w:hAnsi="Arial" w:cs="Arial"/>
          <w:sz w:val="21"/>
          <w:szCs w:val="21"/>
          <w:lang w:val="fr-FR"/>
        </w:rPr>
        <w:t>Aspern</w:t>
      </w:r>
      <w:proofErr w:type="spellEnd"/>
      <w:r w:rsidRPr="00DD2663">
        <w:rPr>
          <w:rFonts w:ascii="Arial" w:hAnsi="Arial" w:cs="Arial"/>
          <w:sz w:val="21"/>
          <w:szCs w:val="21"/>
          <w:lang w:val="fr-FR"/>
        </w:rPr>
        <w:t xml:space="preserve">, </w:t>
      </w:r>
      <w:r w:rsidR="00D40C99" w:rsidRPr="00DD2663">
        <w:rPr>
          <w:rFonts w:ascii="Arial" w:hAnsi="Arial" w:cs="Arial"/>
          <w:sz w:val="21"/>
          <w:szCs w:val="21"/>
          <w:lang w:val="fr-FR"/>
        </w:rPr>
        <w:t>une</w:t>
      </w:r>
      <w:r w:rsidRPr="00DD2663">
        <w:rPr>
          <w:rFonts w:ascii="Arial" w:hAnsi="Arial" w:cs="Arial"/>
          <w:sz w:val="21"/>
          <w:szCs w:val="21"/>
          <w:lang w:val="fr-FR"/>
        </w:rPr>
        <w:t xml:space="preserve"> </w:t>
      </w:r>
      <w:r w:rsidR="00D40C99" w:rsidRPr="00DD2663">
        <w:rPr>
          <w:rFonts w:ascii="Arial" w:hAnsi="Arial" w:cs="Arial"/>
          <w:sz w:val="21"/>
          <w:szCs w:val="21"/>
          <w:lang w:val="fr-FR"/>
        </w:rPr>
        <w:t>zone d’aménagement urbain située au nord-est de la capitale</w:t>
      </w:r>
      <w:r w:rsidR="000433ED" w:rsidRPr="00DD2663">
        <w:rPr>
          <w:rFonts w:ascii="Arial" w:hAnsi="Arial" w:cs="Arial"/>
          <w:sz w:val="21"/>
          <w:szCs w:val="21"/>
          <w:lang w:val="fr-FR"/>
        </w:rPr>
        <w:t>,</w:t>
      </w:r>
      <w:r w:rsidR="00D40C99" w:rsidRPr="00DD2663">
        <w:rPr>
          <w:rFonts w:ascii="Arial" w:hAnsi="Arial" w:cs="Arial"/>
          <w:sz w:val="21"/>
          <w:szCs w:val="21"/>
          <w:lang w:val="fr-FR"/>
        </w:rPr>
        <w:t xml:space="preserve"> qui compte parmi les plus importantes d’Europe</w:t>
      </w:r>
      <w:r w:rsidR="008D54BB" w:rsidRPr="00DD2663">
        <w:rPr>
          <w:rFonts w:ascii="Arial" w:hAnsi="Arial" w:cs="Arial"/>
          <w:sz w:val="21"/>
          <w:szCs w:val="21"/>
          <w:lang w:val="fr-FR"/>
        </w:rPr>
        <w:t>,</w:t>
      </w:r>
      <w:r w:rsidRPr="00DD2663">
        <w:rPr>
          <w:rFonts w:ascii="Arial" w:hAnsi="Arial" w:cs="Arial"/>
          <w:sz w:val="21"/>
          <w:szCs w:val="21"/>
          <w:lang w:val="fr-FR"/>
        </w:rPr>
        <w:t xml:space="preserve"> Stefan </w:t>
      </w:r>
      <w:proofErr w:type="spellStart"/>
      <w:r w:rsidRPr="00DD2663">
        <w:rPr>
          <w:rFonts w:ascii="Arial" w:hAnsi="Arial" w:cs="Arial"/>
          <w:sz w:val="21"/>
          <w:szCs w:val="21"/>
          <w:lang w:val="fr-FR"/>
        </w:rPr>
        <w:t>Sagmeister</w:t>
      </w:r>
      <w:proofErr w:type="spellEnd"/>
      <w:r w:rsidRPr="00DD2663">
        <w:rPr>
          <w:rFonts w:ascii="Arial" w:hAnsi="Arial" w:cs="Arial"/>
          <w:sz w:val="21"/>
          <w:szCs w:val="21"/>
          <w:lang w:val="fr-FR"/>
        </w:rPr>
        <w:t xml:space="preserve">, star du </w:t>
      </w:r>
      <w:r w:rsidR="009F10D4" w:rsidRPr="00DD2663">
        <w:rPr>
          <w:rFonts w:ascii="Arial" w:hAnsi="Arial" w:cs="Arial"/>
          <w:sz w:val="21"/>
          <w:szCs w:val="21"/>
          <w:lang w:val="fr-FR"/>
        </w:rPr>
        <w:t>design</w:t>
      </w:r>
      <w:r w:rsidRPr="00DD2663">
        <w:rPr>
          <w:rFonts w:ascii="Arial" w:hAnsi="Arial" w:cs="Arial"/>
          <w:sz w:val="21"/>
          <w:szCs w:val="21"/>
          <w:lang w:val="fr-FR"/>
        </w:rPr>
        <w:t xml:space="preserve"> qui vit à New York, a conçu une œuvre murale de 400 mètres carrés conjuguant couleurs, formes et lettres. </w:t>
      </w:r>
    </w:p>
    <w:p w14:paraId="25EBFFEF" w14:textId="6705A2E9" w:rsidR="006C18A7" w:rsidRPr="004A4D75" w:rsidRDefault="006C18A7" w:rsidP="00DF03B9">
      <w:pPr>
        <w:pStyle w:val="Kommentartext"/>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Avec </w:t>
      </w:r>
      <w:proofErr w:type="spellStart"/>
      <w:r w:rsidRPr="00DD2663">
        <w:rPr>
          <w:rFonts w:ascii="Arial" w:hAnsi="Arial" w:cs="Arial"/>
          <w:sz w:val="21"/>
          <w:szCs w:val="21"/>
          <w:lang w:val="fr-FR" w:eastAsia="de-AT"/>
        </w:rPr>
        <w:t>Wiener</w:t>
      </w:r>
      <w:r w:rsidR="00584FDA" w:rsidRPr="00DD2663">
        <w:rPr>
          <w:rFonts w:ascii="Arial" w:hAnsi="Arial" w:cs="Arial"/>
          <w:sz w:val="21"/>
          <w:szCs w:val="21"/>
          <w:lang w:val="fr-FR" w:eastAsia="de-AT"/>
        </w:rPr>
        <w:t>w</w:t>
      </w:r>
      <w:r w:rsidRPr="00DD2663">
        <w:rPr>
          <w:rFonts w:ascii="Arial" w:hAnsi="Arial" w:cs="Arial"/>
          <w:sz w:val="21"/>
          <w:szCs w:val="21"/>
          <w:lang w:val="fr-FR" w:eastAsia="de-AT"/>
        </w:rPr>
        <w:t>and</w:t>
      </w:r>
      <w:proofErr w:type="spellEnd"/>
      <w:r w:rsidRPr="00DD2663">
        <w:rPr>
          <w:rFonts w:ascii="Arial" w:hAnsi="Arial" w:cs="Arial"/>
          <w:sz w:val="21"/>
          <w:szCs w:val="21"/>
          <w:lang w:val="fr-FR" w:eastAsia="de-AT"/>
        </w:rPr>
        <w:t xml:space="preserve"> (littéralement : Mur viennois), la ville de Vienne met à la disposition d’artistes graffeurs des espaces autorisés, comme le long du Canal du Danube.</w:t>
      </w:r>
      <w:r w:rsidR="004A4D75" w:rsidRPr="004A4D75">
        <w:rPr>
          <w:i/>
          <w:iCs/>
          <w:sz w:val="24"/>
          <w:szCs w:val="24"/>
          <w:lang w:val="fr-FR"/>
        </w:rPr>
        <w:t xml:space="preserve"> </w:t>
      </w:r>
      <w:r w:rsidR="004A4D75" w:rsidRPr="004A4D75">
        <w:rPr>
          <w:rFonts w:ascii="Arial" w:hAnsi="Arial" w:cs="Arial"/>
          <w:i/>
          <w:iCs/>
          <w:sz w:val="21"/>
          <w:szCs w:val="21"/>
          <w:lang w:val="fr-FR" w:eastAsia="de-AT"/>
        </w:rPr>
        <w:t>Calle Libre</w:t>
      </w:r>
      <w:r w:rsidR="004A4D75" w:rsidRPr="004A4D75">
        <w:rPr>
          <w:rFonts w:ascii="Arial" w:hAnsi="Arial" w:cs="Arial"/>
          <w:sz w:val="21"/>
          <w:szCs w:val="21"/>
          <w:lang w:val="fr-FR" w:eastAsia="de-AT"/>
        </w:rPr>
        <w:t xml:space="preserve"> est le plus grand festival de </w:t>
      </w:r>
      <w:proofErr w:type="spellStart"/>
      <w:r w:rsidR="004A4D75" w:rsidRPr="004A4D75">
        <w:rPr>
          <w:rFonts w:ascii="Arial" w:hAnsi="Arial" w:cs="Arial"/>
          <w:sz w:val="21"/>
          <w:szCs w:val="21"/>
          <w:lang w:val="fr-FR" w:eastAsia="de-AT"/>
        </w:rPr>
        <w:t>street</w:t>
      </w:r>
      <w:proofErr w:type="spellEnd"/>
      <w:r w:rsidR="004A4D75" w:rsidRPr="004A4D75">
        <w:rPr>
          <w:rFonts w:ascii="Arial" w:hAnsi="Arial" w:cs="Arial"/>
          <w:sz w:val="21"/>
          <w:szCs w:val="21"/>
          <w:lang w:val="fr-FR" w:eastAsia="de-AT"/>
        </w:rPr>
        <w:t xml:space="preserve"> art d’Europe centrale. Il a lieu chaque été et crée des liens entre artistes de rue latino-américains et européens, rendant la ville plus colorée grâce à de grandes fresques murales.</w:t>
      </w:r>
    </w:p>
    <w:p w14:paraId="69C637B5" w14:textId="77777777" w:rsidR="006C18A7" w:rsidRPr="00DD2663" w:rsidRDefault="006C18A7" w:rsidP="006C18A7">
      <w:pPr>
        <w:pStyle w:val="berschri7"/>
        <w:jc w:val="both"/>
        <w:rPr>
          <w:rFonts w:ascii="Arial" w:hAnsi="Arial" w:cs="Arial"/>
          <w:sz w:val="21"/>
          <w:szCs w:val="21"/>
          <w:lang w:val="fr-FR"/>
        </w:rPr>
      </w:pPr>
      <w:r w:rsidRPr="00DD2663">
        <w:rPr>
          <w:rFonts w:ascii="Arial" w:hAnsi="Arial" w:cs="Arial"/>
          <w:sz w:val="21"/>
          <w:szCs w:val="21"/>
          <w:lang w:val="fr-FR"/>
        </w:rPr>
        <w:t>Adresses :</w:t>
      </w:r>
    </w:p>
    <w:p w14:paraId="74540A52" w14:textId="77777777" w:rsidR="006C18A7" w:rsidRPr="00DD2663" w:rsidRDefault="006C18A7" w:rsidP="00F0083C">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Calle Libre, www.callelibre.at</w:t>
      </w:r>
    </w:p>
    <w:p w14:paraId="571CD763" w14:textId="77777777" w:rsidR="006C18A7" w:rsidRPr="00DD2663" w:rsidRDefault="006C18A7" w:rsidP="00F0083C">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 xml:space="preserve">KÖR, </w:t>
      </w:r>
      <w:r w:rsidRPr="00DD2663">
        <w:rPr>
          <w:rStyle w:val="Hyperlink"/>
          <w:rFonts w:ascii="Arial" w:hAnsi="Arial" w:cs="Arial"/>
          <w:i/>
          <w:color w:val="auto"/>
          <w:sz w:val="21"/>
          <w:szCs w:val="21"/>
          <w:u w:val="none"/>
          <w:lang w:val="fr-FR" w:eastAsia="de-AT"/>
        </w:rPr>
        <w:t>www.koer.or.at</w:t>
      </w:r>
    </w:p>
    <w:p w14:paraId="087FC483" w14:textId="77777777" w:rsidR="006C18A7" w:rsidRPr="00DD2663" w:rsidRDefault="006C18A7" w:rsidP="00F0083C">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 xml:space="preserve">Wiener </w:t>
      </w:r>
      <w:proofErr w:type="spellStart"/>
      <w:r w:rsidRPr="00DD2663">
        <w:rPr>
          <w:rFonts w:ascii="Arial" w:hAnsi="Arial" w:cs="Arial"/>
          <w:i/>
          <w:sz w:val="21"/>
          <w:szCs w:val="21"/>
          <w:lang w:val="fr-FR" w:eastAsia="de-AT"/>
        </w:rPr>
        <w:t>Wand</w:t>
      </w:r>
      <w:proofErr w:type="spellEnd"/>
      <w:r w:rsidRPr="00DD2663">
        <w:rPr>
          <w:rFonts w:ascii="Arial" w:hAnsi="Arial" w:cs="Arial"/>
          <w:i/>
          <w:sz w:val="21"/>
          <w:szCs w:val="21"/>
          <w:lang w:val="fr-FR" w:eastAsia="de-AT"/>
        </w:rPr>
        <w:t xml:space="preserve">, </w:t>
      </w:r>
      <w:hyperlink r:id="rId8" w:history="1">
        <w:r w:rsidR="00414B59" w:rsidRPr="00DD2663">
          <w:rPr>
            <w:rStyle w:val="Hyperlink"/>
            <w:rFonts w:ascii="Arial" w:hAnsi="Arial" w:cs="Arial"/>
            <w:i/>
            <w:sz w:val="21"/>
            <w:szCs w:val="21"/>
            <w:lang w:val="fr-FR" w:eastAsia="de-AT"/>
          </w:rPr>
          <w:t>www.wienerwand.at</w:t>
        </w:r>
      </w:hyperlink>
    </w:p>
    <w:p w14:paraId="28A29D5F" w14:textId="77777777" w:rsidR="006C18A7" w:rsidRPr="00DD2663" w:rsidRDefault="006C18A7" w:rsidP="006C18A7">
      <w:pPr>
        <w:pStyle w:val="berschrift1"/>
        <w:rPr>
          <w:rFonts w:asciiTheme="minorHAnsi" w:hAnsiTheme="minorHAnsi" w:cstheme="minorHAnsi"/>
          <w:szCs w:val="28"/>
          <w:lang w:val="fr-FR" w:eastAsia="en-US"/>
        </w:rPr>
      </w:pPr>
      <w:r w:rsidRPr="00DD2663">
        <w:rPr>
          <w:rFonts w:asciiTheme="minorHAnsi" w:hAnsiTheme="minorHAnsi" w:cstheme="minorHAnsi"/>
          <w:szCs w:val="28"/>
          <w:lang w:val="fr-FR" w:eastAsia="en-US"/>
        </w:rPr>
        <w:t xml:space="preserve">La photo d’art </w:t>
      </w:r>
    </w:p>
    <w:p w14:paraId="017C1FCE" w14:textId="0ADCCBA1" w:rsidR="006C18A7" w:rsidRPr="00DD2663" w:rsidRDefault="005B7ECC" w:rsidP="00DF03B9">
      <w:pPr>
        <w:spacing w:line="220" w:lineRule="exact"/>
        <w:jc w:val="both"/>
        <w:rPr>
          <w:rFonts w:ascii="Arial" w:hAnsi="Arial" w:cs="Arial"/>
          <w:sz w:val="21"/>
          <w:szCs w:val="21"/>
          <w:lang w:val="fr-FR" w:eastAsia="de-AT"/>
        </w:rPr>
      </w:pPr>
      <w:r w:rsidRPr="005B7ECC">
        <w:rPr>
          <w:rFonts w:ascii="Arial" w:hAnsi="Arial" w:cs="Arial"/>
          <w:sz w:val="21"/>
          <w:szCs w:val="21"/>
          <w:lang w:val="fr-FR" w:eastAsia="de-AT"/>
        </w:rPr>
        <w:t xml:space="preserve">Au </w:t>
      </w:r>
      <w:proofErr w:type="spellStart"/>
      <w:r w:rsidRPr="005B7ECC">
        <w:rPr>
          <w:rFonts w:ascii="Arial" w:hAnsi="Arial" w:cs="Arial"/>
          <w:sz w:val="21"/>
          <w:szCs w:val="21"/>
          <w:lang w:val="fr-FR" w:eastAsia="de-AT"/>
        </w:rPr>
        <w:t>WestLicht</w:t>
      </w:r>
      <w:proofErr w:type="spellEnd"/>
      <w:r w:rsidRPr="005B7ECC">
        <w:rPr>
          <w:rFonts w:ascii="Arial" w:hAnsi="Arial" w:cs="Arial"/>
          <w:sz w:val="21"/>
          <w:szCs w:val="21"/>
          <w:lang w:val="fr-FR" w:eastAsia="de-AT"/>
        </w:rPr>
        <w:t>, lieu dédié à la photographie, des expositions temporaires mettent en avant la photographie historique et moderne.</w:t>
      </w:r>
      <w:r>
        <w:rPr>
          <w:rFonts w:ascii="Arial" w:hAnsi="Arial" w:cs="Arial"/>
          <w:sz w:val="21"/>
          <w:szCs w:val="21"/>
          <w:lang w:val="fr-FR" w:eastAsia="de-AT"/>
        </w:rPr>
        <w:t xml:space="preserve"> </w:t>
      </w:r>
      <w:proofErr w:type="spellStart"/>
      <w:r w:rsidR="006C18A7" w:rsidRPr="00DD2663">
        <w:rPr>
          <w:rFonts w:ascii="Arial" w:hAnsi="Arial" w:cs="Arial"/>
          <w:sz w:val="21"/>
          <w:szCs w:val="21"/>
          <w:lang w:val="fr-FR" w:eastAsia="de-AT"/>
        </w:rPr>
        <w:t>Avec</w:t>
      </w:r>
      <w:proofErr w:type="spellEnd"/>
      <w:r w:rsidR="006C18A7" w:rsidRPr="00DD2663">
        <w:rPr>
          <w:rFonts w:ascii="Arial" w:hAnsi="Arial" w:cs="Arial"/>
          <w:sz w:val="21"/>
          <w:szCs w:val="21"/>
          <w:lang w:val="fr-FR" w:eastAsia="de-AT"/>
        </w:rPr>
        <w:t xml:space="preserve"> Henri Cartier-Bresson, Elliott </w:t>
      </w:r>
      <w:proofErr w:type="spellStart"/>
      <w:r w:rsidR="006C18A7" w:rsidRPr="00DD2663">
        <w:rPr>
          <w:rFonts w:ascii="Arial" w:hAnsi="Arial" w:cs="Arial"/>
          <w:sz w:val="21"/>
          <w:szCs w:val="21"/>
          <w:lang w:val="fr-FR" w:eastAsia="de-AT"/>
        </w:rPr>
        <w:t>Erwitt</w:t>
      </w:r>
      <w:proofErr w:type="spellEnd"/>
      <w:r w:rsidR="006C18A7" w:rsidRPr="00DD2663">
        <w:rPr>
          <w:rFonts w:ascii="Arial" w:hAnsi="Arial" w:cs="Arial"/>
          <w:sz w:val="21"/>
          <w:szCs w:val="21"/>
          <w:lang w:val="fr-FR" w:eastAsia="de-AT"/>
        </w:rPr>
        <w:t xml:space="preserve">, Franz </w:t>
      </w:r>
      <w:proofErr w:type="spellStart"/>
      <w:r w:rsidR="006C18A7" w:rsidRPr="00DD2663">
        <w:rPr>
          <w:rFonts w:ascii="Arial" w:hAnsi="Arial" w:cs="Arial"/>
          <w:sz w:val="21"/>
          <w:szCs w:val="21"/>
          <w:lang w:val="fr-FR" w:eastAsia="de-AT"/>
        </w:rPr>
        <w:t>Hubmann</w:t>
      </w:r>
      <w:proofErr w:type="spellEnd"/>
      <w:r w:rsidR="006C18A7" w:rsidRPr="00DD2663">
        <w:rPr>
          <w:rFonts w:ascii="Arial" w:hAnsi="Arial" w:cs="Arial"/>
          <w:sz w:val="21"/>
          <w:szCs w:val="21"/>
          <w:lang w:val="fr-FR" w:eastAsia="de-AT"/>
        </w:rPr>
        <w:t xml:space="preserve">, </w:t>
      </w:r>
      <w:proofErr w:type="spellStart"/>
      <w:r w:rsidR="006C18A7" w:rsidRPr="00DD2663">
        <w:rPr>
          <w:rFonts w:ascii="Arial" w:hAnsi="Arial" w:cs="Arial"/>
          <w:sz w:val="21"/>
          <w:szCs w:val="21"/>
          <w:lang w:val="fr-FR" w:eastAsia="de-AT"/>
        </w:rPr>
        <w:t>Sebastião</w:t>
      </w:r>
      <w:proofErr w:type="spellEnd"/>
      <w:r w:rsidR="006C18A7" w:rsidRPr="00DD2663">
        <w:rPr>
          <w:rFonts w:ascii="Arial" w:hAnsi="Arial" w:cs="Arial"/>
          <w:sz w:val="21"/>
          <w:szCs w:val="21"/>
          <w:lang w:val="fr-FR" w:eastAsia="de-AT"/>
        </w:rPr>
        <w:t xml:space="preserve"> Salgado, </w:t>
      </w:r>
      <w:r w:rsidR="006C18A7" w:rsidRPr="00DD2663">
        <w:rPr>
          <w:rFonts w:ascii="Arial" w:hAnsi="Arial" w:cs="Arial"/>
          <w:sz w:val="21"/>
          <w:szCs w:val="21"/>
          <w:lang w:val="fr-FR" w:eastAsia="de-AT"/>
        </w:rPr>
        <w:lastRenderedPageBreak/>
        <w:t xml:space="preserve">Herbert List ou August Sander, les murs du musée ont vu défiler tous les grands noms de la photographie. Des expositions thématiques y ont également lieu : l'un des temps forts annuels de </w:t>
      </w:r>
      <w:proofErr w:type="spellStart"/>
      <w:r w:rsidR="006C18A7" w:rsidRPr="00DD2663">
        <w:rPr>
          <w:rFonts w:ascii="Arial" w:hAnsi="Arial" w:cs="Arial"/>
          <w:sz w:val="21"/>
          <w:szCs w:val="21"/>
          <w:lang w:val="fr-FR" w:eastAsia="de-AT"/>
        </w:rPr>
        <w:t>Westlicht</w:t>
      </w:r>
      <w:proofErr w:type="spellEnd"/>
      <w:r w:rsidR="006C18A7" w:rsidRPr="00DD2663">
        <w:rPr>
          <w:rFonts w:ascii="Arial" w:hAnsi="Arial" w:cs="Arial"/>
          <w:sz w:val="21"/>
          <w:szCs w:val="21"/>
          <w:lang w:val="fr-FR" w:eastAsia="de-AT"/>
        </w:rPr>
        <w:t xml:space="preserve"> est la World Press Photo, plus grand forum mondial consacré au photojournalisme. En plus de sa « maison mère » dans le 7</w:t>
      </w:r>
      <w:r w:rsidR="006C18A7" w:rsidRPr="00DD2663">
        <w:rPr>
          <w:rFonts w:ascii="Arial" w:hAnsi="Arial" w:cs="Arial"/>
          <w:sz w:val="21"/>
          <w:szCs w:val="21"/>
          <w:vertAlign w:val="superscript"/>
          <w:lang w:val="fr-FR" w:eastAsia="de-AT"/>
        </w:rPr>
        <w:t>e</w:t>
      </w:r>
      <w:r w:rsidR="006C18A7" w:rsidRPr="00DD2663">
        <w:rPr>
          <w:rFonts w:ascii="Arial" w:hAnsi="Arial" w:cs="Arial"/>
          <w:sz w:val="21"/>
          <w:szCs w:val="21"/>
          <w:lang w:val="fr-FR" w:eastAsia="de-AT"/>
        </w:rPr>
        <w:t xml:space="preserve"> arrondissement, </w:t>
      </w:r>
      <w:proofErr w:type="spellStart"/>
      <w:r w:rsidR="006C18A7" w:rsidRPr="00DD2663">
        <w:rPr>
          <w:rFonts w:ascii="Arial" w:hAnsi="Arial" w:cs="Arial"/>
          <w:sz w:val="21"/>
          <w:szCs w:val="21"/>
          <w:lang w:val="fr-FR" w:eastAsia="de-AT"/>
        </w:rPr>
        <w:t>Westlicht</w:t>
      </w:r>
      <w:proofErr w:type="spellEnd"/>
      <w:r w:rsidR="006C18A7" w:rsidRPr="00DD2663">
        <w:rPr>
          <w:rFonts w:ascii="Arial" w:hAnsi="Arial" w:cs="Arial"/>
          <w:sz w:val="21"/>
          <w:szCs w:val="21"/>
          <w:lang w:val="fr-FR" w:eastAsia="de-AT"/>
        </w:rPr>
        <w:t xml:space="preserve"> a ouvert une succursale en périphérie : la galerie </w:t>
      </w:r>
      <w:r w:rsidR="006C18A7" w:rsidRPr="00DD2663">
        <w:rPr>
          <w:rFonts w:ascii="Arial" w:hAnsi="Arial" w:cs="Arial"/>
          <w:iCs/>
          <w:sz w:val="21"/>
          <w:szCs w:val="21"/>
          <w:lang w:val="fr-FR" w:eastAsia="de-AT"/>
        </w:rPr>
        <w:t>photographique</w:t>
      </w:r>
      <w:r w:rsidR="006C18A7" w:rsidRPr="00DD2663">
        <w:rPr>
          <w:rFonts w:ascii="Arial" w:hAnsi="Arial" w:cs="Arial"/>
          <w:sz w:val="21"/>
          <w:szCs w:val="21"/>
          <w:lang w:val="fr-FR" w:eastAsia="de-AT"/>
        </w:rPr>
        <w:t xml:space="preserve"> </w:t>
      </w:r>
      <w:proofErr w:type="spellStart"/>
      <w:r w:rsidR="006C18A7" w:rsidRPr="00DD2663">
        <w:rPr>
          <w:rFonts w:ascii="Arial" w:hAnsi="Arial" w:cs="Arial"/>
          <w:sz w:val="21"/>
          <w:szCs w:val="21"/>
          <w:lang w:val="fr-FR" w:eastAsia="de-AT"/>
        </w:rPr>
        <w:t>Ostlicht</w:t>
      </w:r>
      <w:proofErr w:type="spellEnd"/>
      <w:r w:rsidR="006C18A7" w:rsidRPr="00DD2663">
        <w:rPr>
          <w:rFonts w:ascii="Arial" w:hAnsi="Arial" w:cs="Arial"/>
          <w:sz w:val="21"/>
          <w:szCs w:val="21"/>
          <w:lang w:val="fr-FR" w:eastAsia="de-AT"/>
        </w:rPr>
        <w:t xml:space="preserve"> est située dans une ancienne boulangerie industrielle du 10</w:t>
      </w:r>
      <w:r w:rsidR="006C18A7" w:rsidRPr="00DD2663">
        <w:rPr>
          <w:rFonts w:ascii="Arial" w:hAnsi="Arial" w:cs="Arial"/>
          <w:sz w:val="21"/>
          <w:szCs w:val="21"/>
          <w:vertAlign w:val="superscript"/>
          <w:lang w:val="fr-FR" w:eastAsia="de-AT"/>
        </w:rPr>
        <w:t>e</w:t>
      </w:r>
      <w:r w:rsidR="006C18A7" w:rsidRPr="00DD2663">
        <w:rPr>
          <w:rFonts w:ascii="Arial" w:hAnsi="Arial" w:cs="Arial"/>
          <w:sz w:val="21"/>
          <w:szCs w:val="21"/>
          <w:lang w:val="fr-FR" w:eastAsia="de-AT"/>
        </w:rPr>
        <w:t xml:space="preserve"> arrondissement.</w:t>
      </w:r>
    </w:p>
    <w:p w14:paraId="11510AF4" w14:textId="590C29B6" w:rsidR="00593BE4" w:rsidRPr="005B7ECC" w:rsidRDefault="006C18A7" w:rsidP="00593BE4">
      <w:pPr>
        <w:spacing w:line="220" w:lineRule="exact"/>
        <w:jc w:val="both"/>
        <w:rPr>
          <w:rFonts w:ascii="Arial" w:hAnsi="Arial" w:cs="Arial"/>
          <w:sz w:val="21"/>
          <w:szCs w:val="21"/>
          <w:lang w:val="fr-FR" w:eastAsia="de-AT"/>
        </w:rPr>
      </w:pPr>
      <w:r w:rsidRPr="00DD2663">
        <w:rPr>
          <w:rFonts w:ascii="Arial" w:hAnsi="Arial" w:cs="Arial"/>
          <w:sz w:val="21"/>
          <w:szCs w:val="21"/>
          <w:lang w:val="fr-FR"/>
        </w:rPr>
        <w:t xml:space="preserve">Autour du musée </w:t>
      </w:r>
      <w:proofErr w:type="spellStart"/>
      <w:r w:rsidRPr="00DD2663">
        <w:rPr>
          <w:rFonts w:ascii="Arial" w:hAnsi="Arial" w:cs="Arial"/>
          <w:sz w:val="21"/>
          <w:szCs w:val="21"/>
          <w:lang w:val="fr-FR" w:eastAsia="de-AT"/>
        </w:rPr>
        <w:t>Westlicht</w:t>
      </w:r>
      <w:proofErr w:type="spellEnd"/>
      <w:r w:rsidRPr="00DD2663">
        <w:rPr>
          <w:rFonts w:ascii="Arial" w:hAnsi="Arial" w:cs="Arial"/>
          <w:sz w:val="21"/>
          <w:szCs w:val="21"/>
          <w:lang w:val="fr-FR" w:eastAsia="de-AT"/>
        </w:rPr>
        <w:t xml:space="preserve"> et de la boutique Leica, entre </w:t>
      </w:r>
      <w:proofErr w:type="spellStart"/>
      <w:r w:rsidRPr="00DD2663">
        <w:rPr>
          <w:rFonts w:ascii="Arial" w:hAnsi="Arial" w:cs="Arial"/>
          <w:sz w:val="21"/>
          <w:szCs w:val="21"/>
          <w:lang w:val="fr-FR" w:eastAsia="de-AT"/>
        </w:rPr>
        <w:t>Zieglergasse</w:t>
      </w:r>
      <w:proofErr w:type="spellEnd"/>
      <w:r w:rsidRPr="00DD2663">
        <w:rPr>
          <w:rFonts w:ascii="Arial" w:hAnsi="Arial" w:cs="Arial"/>
          <w:sz w:val="21"/>
          <w:szCs w:val="21"/>
          <w:lang w:val="fr-FR" w:eastAsia="de-AT"/>
        </w:rPr>
        <w:t xml:space="preserve"> et </w:t>
      </w:r>
      <w:proofErr w:type="spellStart"/>
      <w:r w:rsidRPr="00DD2663">
        <w:rPr>
          <w:rFonts w:ascii="Arial" w:hAnsi="Arial" w:cs="Arial"/>
          <w:sz w:val="21"/>
          <w:szCs w:val="21"/>
          <w:lang w:val="fr-FR" w:eastAsia="de-AT"/>
        </w:rPr>
        <w:t>Kaiserstrasse</w:t>
      </w:r>
      <w:proofErr w:type="spellEnd"/>
      <w:r w:rsidRPr="00DD2663">
        <w:rPr>
          <w:rFonts w:ascii="Arial" w:hAnsi="Arial" w:cs="Arial"/>
          <w:sz w:val="21"/>
          <w:szCs w:val="21"/>
          <w:lang w:val="fr-FR" w:eastAsia="de-AT"/>
        </w:rPr>
        <w:t xml:space="preserve">, c’est un vrai quartier dédié à la photographie qui s’est développé. En se promenant, on remarquera les nombreux magasins spécialisés qui proposent des appareils photo anciens ou neufs ainsi que tous les accessoires appropriés, devenus aujourd’hui </w:t>
      </w:r>
      <w:r w:rsidR="00D8486A" w:rsidRPr="00DD2663">
        <w:rPr>
          <w:rFonts w:ascii="Arial" w:hAnsi="Arial" w:cs="Arial"/>
          <w:sz w:val="21"/>
          <w:szCs w:val="21"/>
          <w:lang w:val="fr-FR" w:eastAsia="de-AT"/>
        </w:rPr>
        <w:t xml:space="preserve">des </w:t>
      </w:r>
      <w:r w:rsidRPr="00DD2663">
        <w:rPr>
          <w:rFonts w:ascii="Arial" w:hAnsi="Arial" w:cs="Arial"/>
          <w:sz w:val="21"/>
          <w:szCs w:val="21"/>
          <w:lang w:val="fr-FR" w:eastAsia="de-AT"/>
        </w:rPr>
        <w:t>produits rares.</w:t>
      </w:r>
      <w:r w:rsidR="00593BE4">
        <w:rPr>
          <w:rFonts w:ascii="Arial" w:hAnsi="Arial" w:cs="Arial"/>
          <w:sz w:val="21"/>
          <w:szCs w:val="21"/>
          <w:lang w:val="fr-FR" w:eastAsia="de-AT"/>
        </w:rPr>
        <w:t xml:space="preserve"> </w:t>
      </w:r>
      <w:r w:rsidR="005B7ECC" w:rsidRPr="005B7ECC">
        <w:rPr>
          <w:rFonts w:ascii="Arial" w:hAnsi="Arial" w:cs="Arial"/>
          <w:sz w:val="21"/>
          <w:szCs w:val="21"/>
          <w:lang w:val="fr-FR" w:eastAsia="de-AT"/>
        </w:rPr>
        <w:t>Foto Wien fait partie du nouveau Foto Arsenal Wien, inauguré début 2025 dans un lieu permanent à l’Arsenal (3e arrondissement). Ce nouvel espace d’exposition dédié à la photographie historique et contemporaine occupe des locaux rénovés au sein d’un cluster culturel.</w:t>
      </w:r>
    </w:p>
    <w:p w14:paraId="4FF5EED2" w14:textId="6D1DF8EC" w:rsidR="00593BE4" w:rsidRDefault="00593BE4" w:rsidP="00D8486A">
      <w:pPr>
        <w:spacing w:line="220" w:lineRule="exact"/>
        <w:jc w:val="both"/>
        <w:rPr>
          <w:rFonts w:ascii="Arial" w:hAnsi="Arial" w:cs="Arial"/>
          <w:sz w:val="21"/>
          <w:szCs w:val="21"/>
          <w:lang w:val="fr-FR" w:eastAsia="de-AT"/>
        </w:rPr>
      </w:pPr>
    </w:p>
    <w:p w14:paraId="5F3B17E2" w14:textId="77777777" w:rsidR="006C18A7" w:rsidRPr="00DD2663" w:rsidRDefault="006C18A7" w:rsidP="006C18A7">
      <w:pPr>
        <w:pStyle w:val="berschri7"/>
        <w:jc w:val="both"/>
        <w:rPr>
          <w:rFonts w:ascii="Arial" w:hAnsi="Arial" w:cs="Arial"/>
          <w:sz w:val="21"/>
          <w:szCs w:val="21"/>
          <w:lang w:val="fr-FR"/>
        </w:rPr>
      </w:pPr>
      <w:r w:rsidRPr="00DD2663">
        <w:rPr>
          <w:rFonts w:ascii="Arial" w:hAnsi="Arial" w:cs="Arial"/>
          <w:sz w:val="21"/>
          <w:szCs w:val="21"/>
          <w:lang w:val="fr-FR"/>
        </w:rPr>
        <w:t>Adresses :</w:t>
      </w:r>
    </w:p>
    <w:p w14:paraId="79101513" w14:textId="77777777" w:rsidR="006C18A7" w:rsidRPr="00DD2663" w:rsidRDefault="006C18A7" w:rsidP="00F0083C">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 xml:space="preserve">Camera31, </w:t>
      </w:r>
      <w:proofErr w:type="spellStart"/>
      <w:r w:rsidRPr="00DD2663">
        <w:rPr>
          <w:rFonts w:ascii="Arial" w:hAnsi="Arial" w:cs="Arial"/>
          <w:i/>
          <w:sz w:val="21"/>
          <w:szCs w:val="21"/>
          <w:lang w:val="fr-FR" w:eastAsia="de-AT"/>
        </w:rPr>
        <w:t>Westbahnstrasse</w:t>
      </w:r>
      <w:proofErr w:type="spellEnd"/>
      <w:r w:rsidRPr="00DD2663">
        <w:rPr>
          <w:rFonts w:ascii="Arial" w:hAnsi="Arial" w:cs="Arial"/>
          <w:i/>
          <w:sz w:val="21"/>
          <w:szCs w:val="21"/>
          <w:lang w:val="fr-FR" w:eastAsia="de-AT"/>
        </w:rPr>
        <w:t xml:space="preserve"> 31, 1070 Vienne, www.camera31.com</w:t>
      </w:r>
    </w:p>
    <w:p w14:paraId="7905657F" w14:textId="2DC4F565" w:rsidR="006C18A7" w:rsidRPr="005B7ECC" w:rsidRDefault="006C18A7" w:rsidP="00F0083C">
      <w:pPr>
        <w:spacing w:line="220" w:lineRule="exact"/>
        <w:rPr>
          <w:rFonts w:ascii="Arial" w:hAnsi="Arial" w:cs="Arial"/>
          <w:i/>
          <w:sz w:val="21"/>
          <w:szCs w:val="21"/>
          <w:lang w:val="it-IT" w:eastAsia="de-AT"/>
        </w:rPr>
      </w:pPr>
      <w:r w:rsidRPr="005B7ECC">
        <w:rPr>
          <w:rFonts w:ascii="Arial" w:hAnsi="Arial" w:cs="Arial"/>
          <w:i/>
          <w:sz w:val="21"/>
          <w:szCs w:val="21"/>
          <w:lang w:val="it-IT" w:eastAsia="de-AT"/>
        </w:rPr>
        <w:t xml:space="preserve">Leica </w:t>
      </w:r>
      <w:r w:rsidR="005B7ECC" w:rsidRPr="005B7ECC">
        <w:rPr>
          <w:rFonts w:ascii="Arial" w:hAnsi="Arial" w:cs="Arial"/>
          <w:i/>
          <w:sz w:val="21"/>
          <w:szCs w:val="21"/>
          <w:lang w:val="it-IT" w:eastAsia="de-AT"/>
        </w:rPr>
        <w:t xml:space="preserve">Camera </w:t>
      </w:r>
      <w:proofErr w:type="spellStart"/>
      <w:r w:rsidR="005B7ECC">
        <w:rPr>
          <w:rFonts w:ascii="Arial" w:hAnsi="Arial" w:cs="Arial"/>
          <w:i/>
          <w:sz w:val="21"/>
          <w:szCs w:val="21"/>
          <w:lang w:val="it-IT" w:eastAsia="de-AT"/>
        </w:rPr>
        <w:t>Classics</w:t>
      </w:r>
      <w:proofErr w:type="spellEnd"/>
      <w:r w:rsidRPr="005B7ECC">
        <w:rPr>
          <w:rFonts w:ascii="Arial" w:hAnsi="Arial" w:cs="Arial"/>
          <w:i/>
          <w:sz w:val="21"/>
          <w:szCs w:val="21"/>
          <w:lang w:val="it-IT" w:eastAsia="de-AT"/>
        </w:rPr>
        <w:t xml:space="preserve">, </w:t>
      </w:r>
      <w:proofErr w:type="spellStart"/>
      <w:r w:rsidRPr="005B7ECC">
        <w:rPr>
          <w:rFonts w:ascii="Arial" w:hAnsi="Arial" w:cs="Arial"/>
          <w:i/>
          <w:sz w:val="21"/>
          <w:szCs w:val="21"/>
          <w:lang w:val="it-IT" w:eastAsia="de-AT"/>
        </w:rPr>
        <w:t>Westbahnstrasse</w:t>
      </w:r>
      <w:proofErr w:type="spellEnd"/>
      <w:r w:rsidRPr="005B7ECC">
        <w:rPr>
          <w:rFonts w:ascii="Arial" w:hAnsi="Arial" w:cs="Arial"/>
          <w:i/>
          <w:sz w:val="21"/>
          <w:szCs w:val="21"/>
          <w:lang w:val="it-IT" w:eastAsia="de-AT"/>
        </w:rPr>
        <w:t xml:space="preserve"> 40, 1070 Vienne, www.leicashop.com</w:t>
      </w:r>
    </w:p>
    <w:p w14:paraId="5F13B30B" w14:textId="77777777" w:rsidR="006C18A7" w:rsidRPr="00DD2663" w:rsidRDefault="006C18A7" w:rsidP="00F0083C">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 xml:space="preserve">United Camera, </w:t>
      </w:r>
      <w:proofErr w:type="spellStart"/>
      <w:r w:rsidRPr="00DD2663">
        <w:rPr>
          <w:rFonts w:ascii="Arial" w:hAnsi="Arial" w:cs="Arial"/>
          <w:i/>
          <w:sz w:val="21"/>
          <w:szCs w:val="21"/>
          <w:lang w:val="fr-FR" w:eastAsia="de-AT"/>
        </w:rPr>
        <w:t>Westbahnstrasse</w:t>
      </w:r>
      <w:proofErr w:type="spellEnd"/>
      <w:r w:rsidRPr="00DD2663">
        <w:rPr>
          <w:rFonts w:ascii="Arial" w:hAnsi="Arial" w:cs="Arial"/>
          <w:i/>
          <w:sz w:val="21"/>
          <w:szCs w:val="21"/>
          <w:lang w:val="fr-FR" w:eastAsia="de-AT"/>
        </w:rPr>
        <w:t xml:space="preserve"> 23, 1070 Vienne, www.united-camera.at</w:t>
      </w:r>
    </w:p>
    <w:p w14:paraId="11C89B38" w14:textId="77777777" w:rsidR="006C18A7" w:rsidRPr="00DD2663" w:rsidRDefault="006C18A7" w:rsidP="00F0083C">
      <w:pPr>
        <w:spacing w:line="220" w:lineRule="exact"/>
        <w:rPr>
          <w:rFonts w:ascii="Arial" w:hAnsi="Arial" w:cs="Arial"/>
          <w:i/>
          <w:sz w:val="21"/>
          <w:szCs w:val="21"/>
          <w:lang w:eastAsia="de-AT"/>
        </w:rPr>
      </w:pPr>
      <w:r w:rsidRPr="00DD2663">
        <w:rPr>
          <w:rFonts w:ascii="Arial" w:hAnsi="Arial" w:cs="Arial"/>
          <w:i/>
          <w:sz w:val="21"/>
          <w:szCs w:val="21"/>
          <w:lang w:eastAsia="de-AT"/>
        </w:rPr>
        <w:t>Westlicht. Schauplatz für Fotografie, Westbahnstrasse 40, 1070 Vienne, www.westlicht.com</w:t>
      </w:r>
    </w:p>
    <w:p w14:paraId="57F76E3C" w14:textId="77777777" w:rsidR="006C18A7" w:rsidRPr="00DD2663" w:rsidRDefault="006C18A7" w:rsidP="00F0083C">
      <w:pPr>
        <w:spacing w:line="220" w:lineRule="exact"/>
        <w:rPr>
          <w:rFonts w:ascii="Arial" w:hAnsi="Arial" w:cs="Arial"/>
          <w:i/>
          <w:noProof/>
          <w:sz w:val="21"/>
          <w:szCs w:val="21"/>
          <w:lang w:eastAsia="de-AT"/>
        </w:rPr>
      </w:pPr>
      <w:r w:rsidRPr="00DD2663">
        <w:rPr>
          <w:rFonts w:ascii="Arial" w:hAnsi="Arial" w:cs="Arial"/>
          <w:i/>
          <w:sz w:val="21"/>
          <w:szCs w:val="21"/>
          <w:lang w:eastAsia="de-AT"/>
        </w:rPr>
        <w:t xml:space="preserve">Ostlicht, </w:t>
      </w:r>
      <w:r w:rsidR="00643C03" w:rsidRPr="00DD2663">
        <w:rPr>
          <w:rFonts w:ascii="Arial" w:hAnsi="Arial" w:cs="Arial"/>
          <w:i/>
          <w:noProof/>
          <w:sz w:val="21"/>
          <w:szCs w:val="21"/>
          <w:lang w:eastAsia="de-AT"/>
        </w:rPr>
        <w:t xml:space="preserve">Brotfabrik Wien, </w:t>
      </w:r>
      <w:r w:rsidRPr="00DD2663">
        <w:rPr>
          <w:rFonts w:ascii="Arial" w:hAnsi="Arial" w:cs="Arial"/>
          <w:i/>
          <w:sz w:val="21"/>
          <w:szCs w:val="21"/>
          <w:lang w:eastAsia="de-AT"/>
        </w:rPr>
        <w:t xml:space="preserve">Absberggasse 27, 1100 Vienne, </w:t>
      </w:r>
      <w:r w:rsidRPr="00DD2663">
        <w:rPr>
          <w:rStyle w:val="Hyperlink"/>
          <w:rFonts w:ascii="Arial" w:hAnsi="Arial" w:cs="Arial"/>
          <w:i/>
          <w:color w:val="auto"/>
          <w:sz w:val="21"/>
          <w:szCs w:val="21"/>
          <w:u w:val="none"/>
          <w:lang w:eastAsia="de-AT"/>
        </w:rPr>
        <w:t>www.ostlicht.org</w:t>
      </w:r>
    </w:p>
    <w:p w14:paraId="6758F82E" w14:textId="76384D97" w:rsidR="005B7ECC" w:rsidRPr="005B7ECC" w:rsidRDefault="005B7ECC" w:rsidP="005B7ECC">
      <w:pPr>
        <w:spacing w:line="280" w:lineRule="atLeast"/>
        <w:jc w:val="both"/>
        <w:rPr>
          <w:rFonts w:ascii="Arial" w:hAnsi="Arial" w:cs="Arial"/>
          <w:i/>
          <w:noProof/>
          <w:sz w:val="21"/>
          <w:szCs w:val="21"/>
          <w:lang w:eastAsia="de-AT"/>
        </w:rPr>
      </w:pPr>
      <w:bookmarkStart w:id="1" w:name="_Hlk201655631"/>
      <w:r w:rsidRPr="005B7ECC">
        <w:rPr>
          <w:rFonts w:ascii="Arial" w:hAnsi="Arial" w:cs="Arial"/>
          <w:i/>
          <w:noProof/>
          <w:sz w:val="21"/>
          <w:szCs w:val="21"/>
          <w:lang w:eastAsia="de-AT"/>
        </w:rPr>
        <w:t xml:space="preserve">Foto Arsenal Wien, Arsenalplatz, Objekt 19, </w:t>
      </w:r>
      <w:r w:rsidRPr="005B7ECC">
        <w:rPr>
          <w:rFonts w:ascii="Arial" w:hAnsi="Arial" w:cs="Arial"/>
          <w:i/>
          <w:sz w:val="21"/>
          <w:szCs w:val="21"/>
          <w:lang w:eastAsia="de-AT"/>
        </w:rPr>
        <w:t xml:space="preserve">1030 </w:t>
      </w:r>
      <w:r>
        <w:rPr>
          <w:rFonts w:ascii="Arial" w:hAnsi="Arial" w:cs="Arial"/>
          <w:i/>
          <w:sz w:val="21"/>
          <w:szCs w:val="21"/>
          <w:lang w:eastAsia="de-AT"/>
        </w:rPr>
        <w:t>Vienne</w:t>
      </w:r>
      <w:r w:rsidRPr="005B7ECC">
        <w:rPr>
          <w:rFonts w:ascii="Arial" w:hAnsi="Arial" w:cs="Arial"/>
          <w:i/>
          <w:sz w:val="21"/>
          <w:szCs w:val="21"/>
          <w:lang w:eastAsia="de-AT"/>
        </w:rPr>
        <w:t>, www.fotoarsenalwien.at</w:t>
      </w:r>
      <w:r w:rsidRPr="005B7ECC">
        <w:rPr>
          <w:rFonts w:ascii="Arial" w:hAnsi="Arial" w:cs="Arial"/>
          <w:i/>
          <w:noProof/>
          <w:sz w:val="21"/>
          <w:szCs w:val="21"/>
          <w:lang w:eastAsia="de-AT"/>
        </w:rPr>
        <w:t xml:space="preserve">  </w:t>
      </w:r>
    </w:p>
    <w:bookmarkEnd w:id="1"/>
    <w:p w14:paraId="03E644F0" w14:textId="77777777" w:rsidR="006C18A7" w:rsidRPr="00DD2663" w:rsidRDefault="006C18A7" w:rsidP="006C18A7">
      <w:pPr>
        <w:pStyle w:val="berschrift1"/>
        <w:rPr>
          <w:rFonts w:asciiTheme="minorHAnsi" w:hAnsiTheme="minorHAnsi" w:cstheme="minorHAnsi"/>
          <w:szCs w:val="28"/>
          <w:lang w:eastAsia="en-US"/>
        </w:rPr>
      </w:pPr>
      <w:r w:rsidRPr="00DD2663">
        <w:rPr>
          <w:rFonts w:asciiTheme="minorHAnsi" w:hAnsiTheme="minorHAnsi" w:cstheme="minorHAnsi"/>
          <w:szCs w:val="28"/>
          <w:lang w:eastAsia="en-US"/>
        </w:rPr>
        <w:t xml:space="preserve">Manger, </w:t>
      </w:r>
      <w:proofErr w:type="spellStart"/>
      <w:r w:rsidRPr="00DD2663">
        <w:rPr>
          <w:rFonts w:asciiTheme="minorHAnsi" w:hAnsiTheme="minorHAnsi" w:cstheme="minorHAnsi"/>
          <w:szCs w:val="28"/>
          <w:lang w:eastAsia="en-US"/>
        </w:rPr>
        <w:t>boire</w:t>
      </w:r>
      <w:proofErr w:type="spellEnd"/>
      <w:r w:rsidRPr="00DD2663">
        <w:rPr>
          <w:rFonts w:asciiTheme="minorHAnsi" w:hAnsiTheme="minorHAnsi" w:cstheme="minorHAnsi"/>
          <w:szCs w:val="28"/>
          <w:lang w:eastAsia="en-US"/>
        </w:rPr>
        <w:t xml:space="preserve">, </w:t>
      </w:r>
      <w:proofErr w:type="spellStart"/>
      <w:r w:rsidRPr="00DD2663">
        <w:rPr>
          <w:rFonts w:asciiTheme="minorHAnsi" w:hAnsiTheme="minorHAnsi" w:cstheme="minorHAnsi"/>
          <w:szCs w:val="28"/>
          <w:lang w:eastAsia="en-US"/>
        </w:rPr>
        <w:t>bavarder</w:t>
      </w:r>
      <w:proofErr w:type="spellEnd"/>
    </w:p>
    <w:p w14:paraId="33EF51C7" w14:textId="77777777" w:rsidR="006C18A7" w:rsidRPr="00DD2663" w:rsidRDefault="006C18A7" w:rsidP="00DF03B9">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L‘art est une fête. Surtout à Vienne… Pas seulement lors des vernissages, mais (presque) tous les jours de l’année. Que ce soit dans des lieux directement liés à l’art comme le </w:t>
      </w:r>
      <w:proofErr w:type="spellStart"/>
      <w:r w:rsidRPr="00DD2663">
        <w:rPr>
          <w:rFonts w:ascii="Arial" w:hAnsi="Arial" w:cs="Arial"/>
          <w:sz w:val="21"/>
          <w:szCs w:val="21"/>
          <w:lang w:val="fr-FR" w:eastAsia="de-AT"/>
        </w:rPr>
        <w:t>futuregarden</w:t>
      </w:r>
      <w:proofErr w:type="spellEnd"/>
      <w:r w:rsidRPr="00DD2663">
        <w:rPr>
          <w:rFonts w:ascii="Arial" w:hAnsi="Arial" w:cs="Arial"/>
          <w:sz w:val="21"/>
          <w:szCs w:val="21"/>
          <w:lang w:val="fr-FR" w:eastAsia="de-AT"/>
        </w:rPr>
        <w:t xml:space="preserve">, avec sa galerie attenante, et le hall du cinéma Schikaneder, ou plutôt dans des cafés et bistros comme </w:t>
      </w:r>
      <w:proofErr w:type="spellStart"/>
      <w:r w:rsidRPr="00DD2663">
        <w:rPr>
          <w:rFonts w:ascii="Arial" w:hAnsi="Arial" w:cs="Arial"/>
          <w:sz w:val="21"/>
          <w:szCs w:val="21"/>
          <w:lang w:val="fr-FR" w:eastAsia="de-AT"/>
        </w:rPr>
        <w:t>Engländer</w:t>
      </w:r>
      <w:proofErr w:type="spellEnd"/>
      <w:r w:rsidRPr="00DD2663">
        <w:rPr>
          <w:rFonts w:ascii="Arial" w:hAnsi="Arial" w:cs="Arial"/>
          <w:sz w:val="21"/>
          <w:szCs w:val="21"/>
          <w:lang w:val="fr-FR" w:eastAsia="de-AT"/>
        </w:rPr>
        <w:t xml:space="preserve"> ou </w:t>
      </w:r>
      <w:proofErr w:type="spellStart"/>
      <w:r w:rsidRPr="00DD2663">
        <w:rPr>
          <w:rFonts w:ascii="Arial" w:hAnsi="Arial" w:cs="Arial"/>
          <w:sz w:val="21"/>
          <w:szCs w:val="21"/>
          <w:lang w:val="fr-FR" w:eastAsia="de-AT"/>
        </w:rPr>
        <w:t>Anzengruber</w:t>
      </w:r>
      <w:proofErr w:type="spellEnd"/>
      <w:r w:rsidRPr="00DD2663">
        <w:rPr>
          <w:rFonts w:ascii="Arial" w:hAnsi="Arial" w:cs="Arial"/>
          <w:sz w:val="21"/>
          <w:szCs w:val="21"/>
          <w:lang w:val="fr-FR" w:eastAsia="de-AT"/>
        </w:rPr>
        <w:t>. Partout, la scène artistique est au rendez-vous et les célébrités d’aujourd’hui côtoient (peut-être) celles de demain.</w:t>
      </w:r>
    </w:p>
    <w:p w14:paraId="7F2107AC" w14:textId="63AEC3BF" w:rsidR="006C18A7" w:rsidRPr="005B7ECC" w:rsidRDefault="006C18A7" w:rsidP="00DF03B9">
      <w:pPr>
        <w:spacing w:line="220" w:lineRule="exact"/>
        <w:jc w:val="both"/>
        <w:rPr>
          <w:rFonts w:ascii="Arial" w:hAnsi="Arial" w:cs="Arial"/>
          <w:sz w:val="21"/>
          <w:szCs w:val="21"/>
          <w:lang w:val="fr-FR" w:eastAsia="de-AT"/>
        </w:rPr>
      </w:pPr>
      <w:r w:rsidRPr="00DD2663">
        <w:rPr>
          <w:rFonts w:ascii="Arial" w:hAnsi="Arial" w:cs="Arial"/>
          <w:sz w:val="21"/>
          <w:szCs w:val="21"/>
          <w:lang w:val="fr-FR" w:eastAsia="de-AT"/>
        </w:rPr>
        <w:t xml:space="preserve">En revanche, art plastique et art culinaire se marient dans les cafés, les bars et les restaurants des musées et halls d’exposition. Café </w:t>
      </w:r>
      <w:proofErr w:type="spellStart"/>
      <w:r w:rsidRPr="00DD2663">
        <w:rPr>
          <w:rFonts w:ascii="Arial" w:hAnsi="Arial" w:cs="Arial"/>
          <w:sz w:val="21"/>
          <w:szCs w:val="21"/>
          <w:lang w:val="fr-FR" w:eastAsia="de-AT"/>
        </w:rPr>
        <w:t>im</w:t>
      </w:r>
      <w:proofErr w:type="spellEnd"/>
      <w:r w:rsidRPr="00DD2663">
        <w:rPr>
          <w:rFonts w:ascii="Arial" w:hAnsi="Arial" w:cs="Arial"/>
          <w:sz w:val="21"/>
          <w:szCs w:val="21"/>
          <w:lang w:val="fr-FR" w:eastAsia="de-AT"/>
        </w:rPr>
        <w:t xml:space="preserve"> mumok</w:t>
      </w:r>
      <w:r w:rsidR="005B7ECC">
        <w:rPr>
          <w:rFonts w:ascii="Arial" w:hAnsi="Arial" w:cs="Arial"/>
          <w:sz w:val="21"/>
          <w:szCs w:val="21"/>
          <w:lang w:val="fr-FR" w:eastAsia="de-AT"/>
        </w:rPr>
        <w:t xml:space="preserve"> </w:t>
      </w:r>
      <w:r w:rsidRPr="00DD2663">
        <w:rPr>
          <w:rFonts w:ascii="Arial" w:hAnsi="Arial" w:cs="Arial"/>
          <w:sz w:val="21"/>
          <w:szCs w:val="21"/>
          <w:lang w:val="fr-FR" w:eastAsia="de-AT"/>
        </w:rPr>
        <w:t xml:space="preserve">et Café Leopold, tous trois au MuseumsQuartier Wien, </w:t>
      </w:r>
      <w:r w:rsidR="00F25503" w:rsidRPr="00DD2663">
        <w:rPr>
          <w:rFonts w:ascii="Arial" w:hAnsi="Arial" w:cs="Arial"/>
          <w:sz w:val="21"/>
          <w:szCs w:val="21"/>
          <w:lang w:val="fr-FR" w:eastAsia="de-AT"/>
        </w:rPr>
        <w:t>et de</w:t>
      </w:r>
      <w:r w:rsidR="008719B7" w:rsidRPr="00DD2663">
        <w:rPr>
          <w:rFonts w:ascii="Arial" w:hAnsi="Arial" w:cs="Arial"/>
          <w:sz w:val="21"/>
          <w:szCs w:val="21"/>
          <w:lang w:val="fr-FR" w:eastAsia="de-AT"/>
        </w:rPr>
        <w:t>s</w:t>
      </w:r>
      <w:r w:rsidR="00F25503" w:rsidRPr="00DD2663">
        <w:rPr>
          <w:rFonts w:ascii="Arial" w:hAnsi="Arial" w:cs="Arial"/>
          <w:sz w:val="21"/>
          <w:szCs w:val="21"/>
          <w:lang w:val="fr-FR" w:eastAsia="de-AT"/>
        </w:rPr>
        <w:t xml:space="preserve"> nombreux autres cafétérias de musées </w:t>
      </w:r>
      <w:r w:rsidRPr="00DD2663">
        <w:rPr>
          <w:rFonts w:ascii="Arial" w:hAnsi="Arial" w:cs="Arial"/>
          <w:sz w:val="21"/>
          <w:szCs w:val="21"/>
          <w:lang w:val="fr-FR" w:eastAsia="de-AT"/>
        </w:rPr>
        <w:t>sont des endroits idéaux pour reprendre des forces après une expo et discuter de ce que l’on a vu.</w:t>
      </w:r>
      <w:r w:rsidR="005B7ECC">
        <w:rPr>
          <w:rFonts w:ascii="Arial" w:hAnsi="Arial" w:cs="Arial"/>
          <w:sz w:val="21"/>
          <w:szCs w:val="21"/>
          <w:lang w:val="fr-FR" w:eastAsia="de-AT"/>
        </w:rPr>
        <w:t xml:space="preserve"> </w:t>
      </w:r>
      <w:r w:rsidR="005B7ECC" w:rsidRPr="005B7ECC">
        <w:rPr>
          <w:rFonts w:ascii="Arial" w:hAnsi="Arial" w:cs="Arial"/>
          <w:sz w:val="21"/>
          <w:szCs w:val="21"/>
          <w:lang w:val="fr-FR" w:eastAsia="de-AT"/>
        </w:rPr>
        <w:t xml:space="preserve">À Vienne, on va aussi dîner au musée : de nombreux lieux d’exposition intègrent des restaurants attrayants, comme le </w:t>
      </w:r>
      <w:proofErr w:type="spellStart"/>
      <w:r w:rsidR="005B7ECC" w:rsidRPr="005B7ECC">
        <w:rPr>
          <w:rFonts w:ascii="Arial" w:hAnsi="Arial" w:cs="Arial"/>
          <w:i/>
          <w:iCs/>
          <w:sz w:val="21"/>
          <w:szCs w:val="21"/>
          <w:lang w:val="fr-FR" w:eastAsia="de-AT"/>
        </w:rPr>
        <w:t>Salonplafond</w:t>
      </w:r>
      <w:proofErr w:type="spellEnd"/>
      <w:r w:rsidR="005B7ECC" w:rsidRPr="005B7ECC">
        <w:rPr>
          <w:rFonts w:ascii="Arial" w:hAnsi="Arial" w:cs="Arial"/>
          <w:sz w:val="21"/>
          <w:szCs w:val="21"/>
          <w:lang w:val="fr-FR" w:eastAsia="de-AT"/>
        </w:rPr>
        <w:t xml:space="preserve"> au MAK, le </w:t>
      </w:r>
      <w:r w:rsidR="005B7ECC" w:rsidRPr="005B7ECC">
        <w:rPr>
          <w:rFonts w:ascii="Arial" w:hAnsi="Arial" w:cs="Arial"/>
          <w:i/>
          <w:iCs/>
          <w:sz w:val="21"/>
          <w:szCs w:val="21"/>
          <w:lang w:val="fr-FR" w:eastAsia="de-AT"/>
        </w:rPr>
        <w:t>Do &amp; Co</w:t>
      </w:r>
      <w:r w:rsidR="005B7ECC" w:rsidRPr="005B7ECC">
        <w:rPr>
          <w:rFonts w:ascii="Arial" w:hAnsi="Arial" w:cs="Arial"/>
          <w:sz w:val="21"/>
          <w:szCs w:val="21"/>
          <w:lang w:val="fr-FR" w:eastAsia="de-AT"/>
        </w:rPr>
        <w:t xml:space="preserve"> à l’Albertina ou le </w:t>
      </w:r>
      <w:r w:rsidR="005B7ECC" w:rsidRPr="005B7ECC">
        <w:rPr>
          <w:rFonts w:ascii="Arial" w:hAnsi="Arial" w:cs="Arial"/>
          <w:i/>
          <w:iCs/>
          <w:sz w:val="21"/>
          <w:szCs w:val="21"/>
          <w:lang w:val="fr-FR" w:eastAsia="de-AT"/>
        </w:rPr>
        <w:t>Trude &amp; Töchter</w:t>
      </w:r>
      <w:r w:rsidR="005B7ECC" w:rsidRPr="005B7ECC">
        <w:rPr>
          <w:rFonts w:ascii="Arial" w:hAnsi="Arial" w:cs="Arial"/>
          <w:sz w:val="21"/>
          <w:szCs w:val="21"/>
          <w:lang w:val="fr-FR" w:eastAsia="de-AT"/>
        </w:rPr>
        <w:t xml:space="preserve"> au Wien Museum.</w:t>
      </w:r>
    </w:p>
    <w:p w14:paraId="31303D28" w14:textId="77777777" w:rsidR="006C18A7" w:rsidRPr="00DD2663" w:rsidRDefault="006C18A7" w:rsidP="006C18A7">
      <w:pPr>
        <w:pStyle w:val="berschri7"/>
        <w:jc w:val="both"/>
        <w:rPr>
          <w:rFonts w:ascii="Arial" w:hAnsi="Arial" w:cs="Arial"/>
          <w:sz w:val="21"/>
          <w:szCs w:val="21"/>
          <w:lang w:val="fr-FR"/>
        </w:rPr>
      </w:pPr>
      <w:r w:rsidRPr="00DD2663">
        <w:rPr>
          <w:rFonts w:ascii="Arial" w:hAnsi="Arial" w:cs="Arial"/>
          <w:sz w:val="21"/>
          <w:szCs w:val="21"/>
          <w:lang w:val="fr-FR"/>
        </w:rPr>
        <w:t>Adresses :</w:t>
      </w:r>
    </w:p>
    <w:p w14:paraId="22A7021F" w14:textId="77777777" w:rsidR="006C18A7" w:rsidRPr="00DD2663" w:rsidRDefault="006C18A7" w:rsidP="00DF03B9">
      <w:pPr>
        <w:spacing w:line="220" w:lineRule="exact"/>
        <w:rPr>
          <w:rFonts w:ascii="Arial" w:hAnsi="Arial" w:cs="Arial"/>
          <w:i/>
          <w:sz w:val="21"/>
          <w:szCs w:val="21"/>
          <w:lang w:val="fr-FR" w:eastAsia="de-AT"/>
        </w:rPr>
      </w:pPr>
      <w:r w:rsidRPr="00DD2663">
        <w:rPr>
          <w:rFonts w:ascii="Arial" w:hAnsi="Arial" w:cs="Arial"/>
          <w:i/>
          <w:sz w:val="21"/>
          <w:szCs w:val="21"/>
          <w:lang w:val="fr-FR" w:eastAsia="de-AT"/>
        </w:rPr>
        <w:t xml:space="preserve">Café </w:t>
      </w:r>
      <w:proofErr w:type="spellStart"/>
      <w:r w:rsidRPr="00DD2663">
        <w:rPr>
          <w:rFonts w:ascii="Arial" w:hAnsi="Arial" w:cs="Arial"/>
          <w:i/>
          <w:sz w:val="21"/>
          <w:szCs w:val="21"/>
          <w:lang w:val="fr-FR" w:eastAsia="de-AT"/>
        </w:rPr>
        <w:t>Engländer</w:t>
      </w:r>
      <w:proofErr w:type="spellEnd"/>
      <w:r w:rsidRPr="00DD2663">
        <w:rPr>
          <w:rFonts w:ascii="Arial" w:hAnsi="Arial" w:cs="Arial"/>
          <w:i/>
          <w:sz w:val="21"/>
          <w:szCs w:val="21"/>
          <w:lang w:val="fr-FR" w:eastAsia="de-AT"/>
        </w:rPr>
        <w:t xml:space="preserve">, </w:t>
      </w:r>
      <w:proofErr w:type="spellStart"/>
      <w:r w:rsidRPr="00DD2663">
        <w:rPr>
          <w:rFonts w:ascii="Arial" w:hAnsi="Arial" w:cs="Arial"/>
          <w:i/>
          <w:sz w:val="21"/>
          <w:szCs w:val="21"/>
          <w:lang w:val="fr-FR" w:eastAsia="de-AT"/>
        </w:rPr>
        <w:t>Postgasse</w:t>
      </w:r>
      <w:proofErr w:type="spellEnd"/>
      <w:r w:rsidRPr="00DD2663">
        <w:rPr>
          <w:rFonts w:ascii="Arial" w:hAnsi="Arial" w:cs="Arial"/>
          <w:i/>
          <w:sz w:val="21"/>
          <w:szCs w:val="21"/>
          <w:lang w:val="fr-FR" w:eastAsia="de-AT"/>
        </w:rPr>
        <w:t xml:space="preserve"> 2, 1010 Vienne, www.cafe-englaender.com</w:t>
      </w:r>
    </w:p>
    <w:p w14:paraId="7C0929E3" w14:textId="06BC43D8" w:rsidR="006C18A7" w:rsidRPr="005B7ECC" w:rsidRDefault="006C18A7" w:rsidP="00DF03B9">
      <w:pPr>
        <w:spacing w:line="220" w:lineRule="exact"/>
        <w:rPr>
          <w:rFonts w:ascii="Arial" w:hAnsi="Arial" w:cs="Arial"/>
          <w:i/>
          <w:sz w:val="21"/>
          <w:szCs w:val="21"/>
          <w:lang w:eastAsia="de-AT"/>
        </w:rPr>
      </w:pPr>
      <w:r w:rsidRPr="005B7ECC">
        <w:rPr>
          <w:rFonts w:ascii="Arial" w:hAnsi="Arial" w:cs="Arial"/>
          <w:i/>
          <w:sz w:val="21"/>
          <w:szCs w:val="21"/>
          <w:lang w:eastAsia="de-AT"/>
        </w:rPr>
        <w:t xml:space="preserve">Café </w:t>
      </w:r>
      <w:r w:rsidR="005B7ECC" w:rsidRPr="005B7ECC">
        <w:rPr>
          <w:rFonts w:ascii="Arial" w:hAnsi="Arial" w:cs="Arial"/>
          <w:i/>
          <w:sz w:val="21"/>
          <w:szCs w:val="21"/>
          <w:lang w:eastAsia="de-AT"/>
        </w:rPr>
        <w:t xml:space="preserve">Charly </w:t>
      </w:r>
      <w:r w:rsidRPr="005B7ECC">
        <w:rPr>
          <w:rFonts w:ascii="Arial" w:hAnsi="Arial" w:cs="Arial"/>
          <w:i/>
          <w:sz w:val="21"/>
          <w:szCs w:val="21"/>
          <w:lang w:eastAsia="de-AT"/>
        </w:rPr>
        <w:t>im mumok, Museumsplatz 1, MuseumsQuartier, 1070 Vienne, www.mumok.at/de/cafe</w:t>
      </w:r>
    </w:p>
    <w:p w14:paraId="0698E660" w14:textId="77777777" w:rsidR="006C18A7" w:rsidRPr="005B7ECC" w:rsidRDefault="006C18A7" w:rsidP="00DF03B9">
      <w:pPr>
        <w:spacing w:line="220" w:lineRule="exact"/>
        <w:rPr>
          <w:rFonts w:ascii="Arial" w:hAnsi="Arial" w:cs="Arial"/>
          <w:i/>
          <w:sz w:val="21"/>
          <w:szCs w:val="21"/>
          <w:lang w:val="fr-FR" w:eastAsia="de-AT"/>
        </w:rPr>
      </w:pPr>
      <w:r w:rsidRPr="00DD2663">
        <w:rPr>
          <w:rFonts w:ascii="Arial" w:hAnsi="Arial" w:cs="Arial"/>
          <w:i/>
          <w:sz w:val="21"/>
          <w:szCs w:val="21"/>
          <w:lang w:eastAsia="de-AT"/>
        </w:rPr>
        <w:t>Café Leopold, Museumsplatz 1, MuseumsQuartier, 1070 Vienne, www.cafeleopold.wien</w:t>
      </w:r>
    </w:p>
    <w:p w14:paraId="0513FA74" w14:textId="2CFB6FE2" w:rsidR="005B7ECC" w:rsidRPr="005B7ECC" w:rsidRDefault="006C18A7" w:rsidP="005B7ECC">
      <w:pPr>
        <w:spacing w:line="220" w:lineRule="exact"/>
        <w:rPr>
          <w:rFonts w:ascii="Arial" w:hAnsi="Arial" w:cs="Arial"/>
          <w:i/>
          <w:sz w:val="21"/>
          <w:szCs w:val="21"/>
          <w:lang w:val="fr-FR" w:eastAsia="de-AT"/>
        </w:rPr>
      </w:pPr>
      <w:r w:rsidRPr="005B7ECC">
        <w:rPr>
          <w:rFonts w:ascii="Arial" w:hAnsi="Arial" w:cs="Arial"/>
          <w:i/>
          <w:sz w:val="21"/>
          <w:szCs w:val="21"/>
          <w:lang w:val="fr-FR" w:eastAsia="de-AT"/>
        </w:rPr>
        <w:t xml:space="preserve">Café-Restaurant Anzengruber, Schleifmühlgasse 19, 1040 Vienne, </w:t>
      </w:r>
      <w:r w:rsidR="005B7ECC" w:rsidRPr="005B7ECC">
        <w:rPr>
          <w:rFonts w:ascii="Arial" w:hAnsi="Arial" w:cs="Arial"/>
          <w:i/>
          <w:sz w:val="21"/>
          <w:szCs w:val="21"/>
          <w:lang w:val="fr-FR" w:eastAsia="de-AT"/>
        </w:rPr>
        <w:t>https://anzengruber.cafe/</w:t>
      </w:r>
    </w:p>
    <w:p w14:paraId="21E4EFD2" w14:textId="7B366351" w:rsidR="006C18A7" w:rsidRPr="00DD2663" w:rsidRDefault="005B7ECC" w:rsidP="005B7ECC">
      <w:pPr>
        <w:spacing w:line="220" w:lineRule="exact"/>
        <w:rPr>
          <w:rFonts w:ascii="Arial" w:hAnsi="Arial" w:cs="Arial"/>
          <w:i/>
          <w:sz w:val="21"/>
          <w:szCs w:val="21"/>
          <w:lang w:eastAsia="de-AT"/>
        </w:rPr>
      </w:pPr>
      <w:r w:rsidRPr="005B7ECC">
        <w:rPr>
          <w:rFonts w:ascii="Arial" w:hAnsi="Arial" w:cs="Arial"/>
          <w:i/>
          <w:iCs/>
          <w:noProof/>
          <w:sz w:val="21"/>
          <w:szCs w:val="21"/>
          <w:lang w:val="it-IT" w:eastAsia="de-AT"/>
        </w:rPr>
        <w:t xml:space="preserve">Do &amp; Co Albertina, Albertinaplatz 1, 1010 </w:t>
      </w:r>
      <w:r w:rsidRPr="005B7ECC">
        <w:rPr>
          <w:rFonts w:ascii="Arial" w:hAnsi="Arial" w:cs="Arial"/>
          <w:i/>
          <w:iCs/>
          <w:noProof/>
          <w:sz w:val="21"/>
          <w:szCs w:val="21"/>
          <w:lang w:val="it-IT" w:eastAsia="de-AT"/>
        </w:rPr>
        <w:t>Vienne</w:t>
      </w:r>
      <w:r w:rsidRPr="005B7ECC">
        <w:rPr>
          <w:rFonts w:ascii="Arial" w:hAnsi="Arial" w:cs="Arial"/>
          <w:i/>
          <w:iCs/>
          <w:noProof/>
          <w:sz w:val="21"/>
          <w:szCs w:val="21"/>
          <w:lang w:val="it-IT" w:eastAsia="de-AT"/>
        </w:rPr>
        <w:t xml:space="preserve">, www.doco.com/albertina </w:t>
      </w:r>
    </w:p>
    <w:p w14:paraId="7BB62C44" w14:textId="77777777" w:rsidR="006C18A7" w:rsidRPr="00DD2663" w:rsidRDefault="006C18A7" w:rsidP="00DF03B9">
      <w:pPr>
        <w:spacing w:line="220" w:lineRule="exact"/>
        <w:rPr>
          <w:rFonts w:ascii="Arial" w:hAnsi="Arial" w:cs="Arial"/>
          <w:i/>
          <w:sz w:val="21"/>
          <w:szCs w:val="21"/>
          <w:lang w:eastAsia="de-AT"/>
        </w:rPr>
      </w:pPr>
      <w:proofErr w:type="spellStart"/>
      <w:r w:rsidRPr="00DD2663">
        <w:rPr>
          <w:rFonts w:ascii="Arial" w:hAnsi="Arial" w:cs="Arial"/>
          <w:i/>
          <w:sz w:val="21"/>
          <w:szCs w:val="21"/>
          <w:lang w:eastAsia="de-AT"/>
        </w:rPr>
        <w:t>futuregarden</w:t>
      </w:r>
      <w:proofErr w:type="spellEnd"/>
      <w:r w:rsidRPr="00DD2663">
        <w:rPr>
          <w:rFonts w:ascii="Arial" w:hAnsi="Arial" w:cs="Arial"/>
          <w:i/>
          <w:sz w:val="21"/>
          <w:szCs w:val="21"/>
          <w:lang w:eastAsia="de-AT"/>
        </w:rPr>
        <w:t xml:space="preserve">, </w:t>
      </w:r>
      <w:proofErr w:type="spellStart"/>
      <w:r w:rsidRPr="00DD2663">
        <w:rPr>
          <w:rFonts w:ascii="Arial" w:hAnsi="Arial" w:cs="Arial"/>
          <w:i/>
          <w:sz w:val="21"/>
          <w:szCs w:val="21"/>
          <w:lang w:eastAsia="de-AT"/>
        </w:rPr>
        <w:t>Schadekgasse</w:t>
      </w:r>
      <w:proofErr w:type="spellEnd"/>
      <w:r w:rsidRPr="00DD2663">
        <w:rPr>
          <w:rFonts w:ascii="Arial" w:hAnsi="Arial" w:cs="Arial"/>
          <w:i/>
          <w:sz w:val="21"/>
          <w:szCs w:val="21"/>
          <w:lang w:eastAsia="de-AT"/>
        </w:rPr>
        <w:t xml:space="preserve"> 6, 1060 Vienne, www.facebook.com/futuregarden</w:t>
      </w:r>
    </w:p>
    <w:p w14:paraId="01010642" w14:textId="776C7398" w:rsidR="006C18A7" w:rsidRPr="005B7ECC" w:rsidRDefault="006C18A7" w:rsidP="00DF03B9">
      <w:pPr>
        <w:spacing w:line="220" w:lineRule="exact"/>
        <w:rPr>
          <w:rFonts w:ascii="Arial" w:hAnsi="Arial" w:cs="Arial"/>
          <w:i/>
          <w:sz w:val="21"/>
          <w:szCs w:val="21"/>
          <w:lang w:eastAsia="de-AT"/>
        </w:rPr>
      </w:pPr>
      <w:r w:rsidRPr="005B7ECC">
        <w:rPr>
          <w:rFonts w:ascii="Arial" w:hAnsi="Arial" w:cs="Arial"/>
          <w:i/>
          <w:sz w:val="21"/>
          <w:szCs w:val="21"/>
          <w:lang w:eastAsia="de-AT"/>
        </w:rPr>
        <w:t xml:space="preserve">Schikaneder, </w:t>
      </w:r>
      <w:proofErr w:type="spellStart"/>
      <w:r w:rsidRPr="005B7ECC">
        <w:rPr>
          <w:rFonts w:ascii="Arial" w:hAnsi="Arial" w:cs="Arial"/>
          <w:i/>
          <w:sz w:val="21"/>
          <w:szCs w:val="21"/>
          <w:lang w:eastAsia="de-AT"/>
        </w:rPr>
        <w:t>Margaretenstrasse</w:t>
      </w:r>
      <w:proofErr w:type="spellEnd"/>
      <w:r w:rsidRPr="005B7ECC">
        <w:rPr>
          <w:rFonts w:ascii="Arial" w:hAnsi="Arial" w:cs="Arial"/>
          <w:i/>
          <w:sz w:val="21"/>
          <w:szCs w:val="21"/>
          <w:lang w:eastAsia="de-AT"/>
        </w:rPr>
        <w:t xml:space="preserve"> 24, 1040 Vienne, </w:t>
      </w:r>
      <w:r w:rsidR="005B7ECC" w:rsidRPr="005B7ECC">
        <w:rPr>
          <w:rFonts w:ascii="Arial" w:hAnsi="Arial" w:cs="Arial"/>
          <w:i/>
          <w:sz w:val="21"/>
          <w:szCs w:val="21"/>
          <w:lang w:eastAsia="de-AT"/>
        </w:rPr>
        <w:t>www.schikaneder.at</w:t>
      </w:r>
    </w:p>
    <w:p w14:paraId="75BD5180" w14:textId="3A72EFB5" w:rsidR="005B7ECC" w:rsidRDefault="005B7ECC" w:rsidP="005B7ECC">
      <w:pPr>
        <w:spacing w:line="220" w:lineRule="exact"/>
        <w:rPr>
          <w:rFonts w:ascii="Arial" w:hAnsi="Arial" w:cs="Arial"/>
          <w:i/>
          <w:iCs/>
          <w:noProof/>
          <w:sz w:val="21"/>
          <w:szCs w:val="21"/>
          <w:lang w:eastAsia="de-AT"/>
        </w:rPr>
      </w:pPr>
      <w:bookmarkStart w:id="2" w:name="_Hlk201657528"/>
      <w:r w:rsidRPr="27A21E9A">
        <w:rPr>
          <w:rFonts w:ascii="Arial" w:hAnsi="Arial" w:cs="Arial"/>
          <w:i/>
          <w:iCs/>
          <w:noProof/>
          <w:sz w:val="21"/>
          <w:szCs w:val="21"/>
          <w:lang w:eastAsia="de-AT"/>
        </w:rPr>
        <w:t xml:space="preserve">Trude &amp; Töchter, Karlsplatz 8, 1010 </w:t>
      </w:r>
      <w:r>
        <w:rPr>
          <w:rFonts w:ascii="Arial" w:hAnsi="Arial" w:cs="Arial"/>
          <w:i/>
          <w:iCs/>
          <w:noProof/>
          <w:sz w:val="21"/>
          <w:szCs w:val="21"/>
          <w:lang w:eastAsia="de-AT"/>
        </w:rPr>
        <w:t>Vienne</w:t>
      </w:r>
      <w:r w:rsidRPr="27A21E9A">
        <w:rPr>
          <w:rFonts w:ascii="Arial" w:hAnsi="Arial" w:cs="Arial"/>
          <w:i/>
          <w:iCs/>
          <w:noProof/>
          <w:sz w:val="21"/>
          <w:szCs w:val="21"/>
          <w:lang w:eastAsia="de-AT"/>
        </w:rPr>
        <w:t>, www.trudeund.at</w:t>
      </w:r>
    </w:p>
    <w:bookmarkEnd w:id="2"/>
    <w:p w14:paraId="0D2C188B" w14:textId="77777777" w:rsidR="005B7ECC" w:rsidRPr="005B7ECC" w:rsidRDefault="005B7ECC" w:rsidP="00DF03B9">
      <w:pPr>
        <w:spacing w:line="220" w:lineRule="exact"/>
        <w:rPr>
          <w:rFonts w:ascii="Arial" w:hAnsi="Arial" w:cs="Arial"/>
          <w:i/>
          <w:sz w:val="21"/>
          <w:szCs w:val="21"/>
          <w:lang w:eastAsia="de-AT"/>
        </w:rPr>
      </w:pPr>
    </w:p>
    <w:p w14:paraId="3F55441E" w14:textId="77777777" w:rsidR="006C18A7" w:rsidRPr="00DD2663" w:rsidRDefault="006C18A7" w:rsidP="006C18A7">
      <w:pPr>
        <w:pStyle w:val="berschrift3"/>
        <w:rPr>
          <w:rFonts w:asciiTheme="minorHAnsi" w:hAnsiTheme="minorHAnsi" w:cstheme="minorHAnsi"/>
          <w:sz w:val="21"/>
          <w:szCs w:val="21"/>
          <w:lang w:val="fr-FR"/>
        </w:rPr>
      </w:pPr>
      <w:hyperlink r:id="rId9" w:history="1">
        <w:r w:rsidRPr="00DD2663">
          <w:rPr>
            <w:rFonts w:asciiTheme="minorHAnsi" w:hAnsiTheme="minorHAnsi" w:cstheme="minorHAnsi"/>
            <w:sz w:val="21"/>
            <w:szCs w:val="21"/>
            <w:lang w:val="fr-FR"/>
          </w:rPr>
          <w:t>www.vienna.info</w:t>
        </w:r>
      </w:hyperlink>
    </w:p>
    <w:p w14:paraId="4522F8E2" w14:textId="77777777" w:rsidR="006C18A7" w:rsidRPr="00DD2663" w:rsidRDefault="006C18A7" w:rsidP="006C18A7">
      <w:pPr>
        <w:pStyle w:val="berschrift3"/>
        <w:jc w:val="both"/>
        <w:rPr>
          <w:rFonts w:asciiTheme="minorHAnsi" w:hAnsiTheme="minorHAnsi" w:cstheme="minorHAnsi"/>
          <w:sz w:val="21"/>
          <w:szCs w:val="21"/>
          <w:lang w:val="fr-FR"/>
        </w:rPr>
      </w:pPr>
      <w:r w:rsidRPr="00DD2663">
        <w:rPr>
          <w:rFonts w:asciiTheme="minorHAnsi" w:hAnsiTheme="minorHAnsi" w:cstheme="minorHAnsi"/>
          <w:sz w:val="21"/>
          <w:szCs w:val="21"/>
          <w:lang w:val="fr-FR"/>
        </w:rPr>
        <w:t xml:space="preserve">Les droits d’exploitation de ce texte sont la propriété de WienTourismus. Ce texte peut être reproduit gratuitement jusqu’à nouvel ordre, même en partie. Communication des exemplaires à : WienTourismus, Medienmanagement, </w:t>
      </w:r>
      <w:proofErr w:type="spellStart"/>
      <w:r w:rsidRPr="00DD2663">
        <w:rPr>
          <w:rFonts w:asciiTheme="minorHAnsi" w:hAnsiTheme="minorHAnsi" w:cstheme="minorHAnsi"/>
          <w:sz w:val="21"/>
          <w:szCs w:val="21"/>
          <w:lang w:val="fr-FR"/>
        </w:rPr>
        <w:t>Invalidenstrasse</w:t>
      </w:r>
      <w:proofErr w:type="spellEnd"/>
      <w:r w:rsidRPr="00DD2663">
        <w:rPr>
          <w:rFonts w:asciiTheme="minorHAnsi" w:hAnsiTheme="minorHAnsi" w:cstheme="minorHAnsi"/>
          <w:sz w:val="21"/>
          <w:szCs w:val="21"/>
          <w:lang w:val="fr-FR"/>
        </w:rPr>
        <w:t xml:space="preserve"> 6, 1030 Wien ; press@vienna.info. Informations données sous réserve de modifications.</w:t>
      </w:r>
    </w:p>
    <w:p w14:paraId="69B2C29A" w14:textId="393CB269" w:rsidR="00EE0F55" w:rsidRPr="00186152" w:rsidRDefault="006C18A7" w:rsidP="006C18A7">
      <w:pPr>
        <w:pStyle w:val="berschrift3"/>
        <w:rPr>
          <w:rFonts w:asciiTheme="minorHAnsi" w:hAnsiTheme="minorHAnsi" w:cstheme="minorHAnsi"/>
          <w:sz w:val="21"/>
          <w:szCs w:val="21"/>
          <w:lang w:val="fr-FR"/>
        </w:rPr>
      </w:pPr>
      <w:r w:rsidRPr="00DD2663">
        <w:rPr>
          <w:rFonts w:asciiTheme="minorHAnsi" w:hAnsiTheme="minorHAnsi" w:cstheme="minorHAnsi"/>
          <w:sz w:val="21"/>
          <w:szCs w:val="21"/>
          <w:lang w:val="fr-FR"/>
        </w:rPr>
        <w:t xml:space="preserve">Version </w:t>
      </w:r>
      <w:r w:rsidR="00426A8E" w:rsidRPr="00DD2663">
        <w:rPr>
          <w:rFonts w:asciiTheme="minorHAnsi" w:hAnsiTheme="minorHAnsi" w:cstheme="minorHAnsi"/>
          <w:sz w:val="21"/>
          <w:szCs w:val="21"/>
          <w:lang w:val="fr-FR"/>
        </w:rPr>
        <w:t>d</w:t>
      </w:r>
      <w:r w:rsidR="00787E9D" w:rsidRPr="00DD2663">
        <w:rPr>
          <w:rFonts w:asciiTheme="minorHAnsi" w:hAnsiTheme="minorHAnsi" w:cstheme="minorHAnsi"/>
          <w:sz w:val="21"/>
          <w:szCs w:val="21"/>
          <w:lang w:val="fr-FR"/>
        </w:rPr>
        <w:t xml:space="preserve">e </w:t>
      </w:r>
      <w:r w:rsidR="004A4D75">
        <w:rPr>
          <w:rFonts w:asciiTheme="minorHAnsi" w:hAnsiTheme="minorHAnsi" w:cstheme="minorHAnsi"/>
          <w:sz w:val="21"/>
          <w:szCs w:val="21"/>
          <w:lang w:val="fr-FR"/>
        </w:rPr>
        <w:t>février 2025</w:t>
      </w:r>
    </w:p>
    <w:sectPr w:rsidR="00EE0F55" w:rsidRPr="00186152" w:rsidSect="00EF277F">
      <w:headerReference w:type="even" r:id="rId10"/>
      <w:headerReference w:type="default" r:id="rId11"/>
      <w:footerReference w:type="even" r:id="rId12"/>
      <w:footerReference w:type="default" r:id="rId13"/>
      <w:headerReference w:type="first" r:id="rId14"/>
      <w:footerReference w:type="first" r:id="rId15"/>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EDD9" w14:textId="77777777" w:rsidR="00530468" w:rsidRDefault="00530468" w:rsidP="00474F51">
      <w:r>
        <w:separator/>
      </w:r>
    </w:p>
  </w:endnote>
  <w:endnote w:type="continuationSeparator" w:id="0">
    <w:p w14:paraId="02A6C8C2" w14:textId="77777777" w:rsidR="00530468" w:rsidRDefault="00530468"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729B" w14:textId="77777777" w:rsidR="00530468" w:rsidRDefault="00530468" w:rsidP="00AE7D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BC8B" w14:textId="77777777" w:rsidR="00530468" w:rsidRPr="00AE7DE4" w:rsidRDefault="00530468" w:rsidP="00AE7DE4">
    <w:pPr>
      <w:pStyle w:val="Fuzeile"/>
    </w:pPr>
    <w:r>
      <w:rPr>
        <w:noProof/>
        <w:lang w:val="de-DE"/>
      </w:rPr>
      <w:drawing>
        <wp:anchor distT="0" distB="0" distL="114300" distR="114300" simplePos="0" relativeHeight="251672576" behindDoc="0" locked="1" layoutInCell="1" allowOverlap="1" wp14:anchorId="4CBA3103" wp14:editId="1DF71CEE">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DD2663">
      <w:fldChar w:fldCharType="begin"/>
    </w:r>
    <w:r w:rsidR="00DD2663">
      <w:instrText xml:space="preserve"> PAGE  \* MERGEFORMAT </w:instrText>
    </w:r>
    <w:r w:rsidR="00DD2663">
      <w:fldChar w:fldCharType="separate"/>
    </w:r>
    <w:r w:rsidR="00D8486A">
      <w:rPr>
        <w:noProof/>
      </w:rPr>
      <w:t>3</w:t>
    </w:r>
    <w:r w:rsidR="00DD2663">
      <w:rPr>
        <w:noProof/>
      </w:rPr>
      <w:fldChar w:fldCharType="end"/>
    </w:r>
    <w:r>
      <w:t>/</w:t>
    </w:r>
    <w:fldSimple w:instr=" NUMPAGES  \* MERGEFORMAT ">
      <w:r w:rsidR="00D8486A">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2B9" w14:textId="77777777" w:rsidR="00530468" w:rsidRDefault="00530468" w:rsidP="00AE7DE4">
    <w:pPr>
      <w:pStyle w:val="Fuzeile"/>
    </w:pPr>
    <w:r>
      <w:rPr>
        <w:noProof/>
        <w:lang w:val="de-DE"/>
      </w:rPr>
      <w:drawing>
        <wp:anchor distT="0" distB="0" distL="114300" distR="114300" simplePos="0" relativeHeight="251670528" behindDoc="0" locked="1" layoutInCell="1" allowOverlap="1" wp14:anchorId="2C1D8BF6" wp14:editId="048F2A5F">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793F" w14:textId="77777777" w:rsidR="00530468" w:rsidRDefault="00530468" w:rsidP="00474F51">
      <w:r>
        <w:separator/>
      </w:r>
    </w:p>
  </w:footnote>
  <w:footnote w:type="continuationSeparator" w:id="0">
    <w:p w14:paraId="7DB2CF36" w14:textId="77777777" w:rsidR="00530468" w:rsidRDefault="00530468"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A01A" w14:textId="77777777" w:rsidR="00530468" w:rsidRDefault="005304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E229" w14:textId="77777777" w:rsidR="00530468" w:rsidRDefault="005304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B6B3" w14:textId="77777777" w:rsidR="00530468" w:rsidRDefault="005304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66084416">
    <w:abstractNumId w:val="0"/>
  </w:num>
  <w:num w:numId="2" w16cid:durableId="1225920019">
    <w:abstractNumId w:val="2"/>
  </w:num>
  <w:num w:numId="3" w16cid:durableId="167865509">
    <w:abstractNumId w:val="1"/>
  </w:num>
  <w:num w:numId="4" w16cid:durableId="2091804365">
    <w:abstractNumId w:val="2"/>
  </w:num>
  <w:num w:numId="5" w16cid:durableId="724528489">
    <w:abstractNumId w:val="2"/>
  </w:num>
  <w:num w:numId="6" w16cid:durableId="1436094755">
    <w:abstractNumId w:val="2"/>
  </w:num>
  <w:num w:numId="7" w16cid:durableId="1001008099">
    <w:abstractNumId w:val="2"/>
  </w:num>
  <w:num w:numId="8" w16cid:durableId="588201768">
    <w:abstractNumId w:val="2"/>
  </w:num>
  <w:num w:numId="9" w16cid:durableId="227962830">
    <w:abstractNumId w:val="2"/>
  </w:num>
  <w:num w:numId="10" w16cid:durableId="2005277682">
    <w:abstractNumId w:val="2"/>
  </w:num>
  <w:num w:numId="11" w16cid:durableId="422648846">
    <w:abstractNumId w:val="2"/>
  </w:num>
  <w:num w:numId="12" w16cid:durableId="718940149">
    <w:abstractNumId w:val="2"/>
  </w:num>
  <w:num w:numId="13" w16cid:durableId="1980305475">
    <w:abstractNumId w:val="2"/>
  </w:num>
  <w:num w:numId="14" w16cid:durableId="1282344027">
    <w:abstractNumId w:val="2"/>
  </w:num>
  <w:num w:numId="15" w16cid:durableId="1980920281">
    <w:abstractNumId w:val="2"/>
  </w:num>
  <w:num w:numId="16" w16cid:durableId="1844975380">
    <w:abstractNumId w:val="2"/>
  </w:num>
  <w:num w:numId="17" w16cid:durableId="1727339549">
    <w:abstractNumId w:val="2"/>
  </w:num>
  <w:num w:numId="18" w16cid:durableId="1036613937">
    <w:abstractNumId w:val="2"/>
  </w:num>
  <w:num w:numId="19" w16cid:durableId="1716154171">
    <w:abstractNumId w:val="2"/>
  </w:num>
  <w:num w:numId="20" w16cid:durableId="673730110">
    <w:abstractNumId w:val="2"/>
  </w:num>
  <w:num w:numId="21" w16cid:durableId="840779544">
    <w:abstractNumId w:val="2"/>
  </w:num>
  <w:num w:numId="22" w16cid:durableId="785583817">
    <w:abstractNumId w:val="2"/>
  </w:num>
  <w:num w:numId="23" w16cid:durableId="190921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1904"/>
    <w:rsid w:val="00007F39"/>
    <w:rsid w:val="00010FE4"/>
    <w:rsid w:val="00011DB4"/>
    <w:rsid w:val="0001466E"/>
    <w:rsid w:val="000158F1"/>
    <w:rsid w:val="000252E1"/>
    <w:rsid w:val="0003434A"/>
    <w:rsid w:val="000433ED"/>
    <w:rsid w:val="000476FA"/>
    <w:rsid w:val="00052DC1"/>
    <w:rsid w:val="00057F74"/>
    <w:rsid w:val="00067556"/>
    <w:rsid w:val="00072209"/>
    <w:rsid w:val="0007582F"/>
    <w:rsid w:val="000940FF"/>
    <w:rsid w:val="00095BAA"/>
    <w:rsid w:val="00095FCC"/>
    <w:rsid w:val="00097195"/>
    <w:rsid w:val="000A0DEA"/>
    <w:rsid w:val="000A6C31"/>
    <w:rsid w:val="000B0396"/>
    <w:rsid w:val="000B1F27"/>
    <w:rsid w:val="000C13F1"/>
    <w:rsid w:val="000C33C1"/>
    <w:rsid w:val="000C35D5"/>
    <w:rsid w:val="000C5F6E"/>
    <w:rsid w:val="000C722D"/>
    <w:rsid w:val="000D1AEF"/>
    <w:rsid w:val="000D2C7D"/>
    <w:rsid w:val="000D45B0"/>
    <w:rsid w:val="000E0DB4"/>
    <w:rsid w:val="000F4186"/>
    <w:rsid w:val="0010278B"/>
    <w:rsid w:val="001060C6"/>
    <w:rsid w:val="0010790C"/>
    <w:rsid w:val="001137C8"/>
    <w:rsid w:val="00115FAC"/>
    <w:rsid w:val="0012071B"/>
    <w:rsid w:val="00121133"/>
    <w:rsid w:val="0012732B"/>
    <w:rsid w:val="00130A80"/>
    <w:rsid w:val="001339D0"/>
    <w:rsid w:val="00147DAF"/>
    <w:rsid w:val="001516E1"/>
    <w:rsid w:val="00152A13"/>
    <w:rsid w:val="00154274"/>
    <w:rsid w:val="001565B0"/>
    <w:rsid w:val="001569D4"/>
    <w:rsid w:val="00161DD6"/>
    <w:rsid w:val="001622A8"/>
    <w:rsid w:val="001659D7"/>
    <w:rsid w:val="00167392"/>
    <w:rsid w:val="0017342B"/>
    <w:rsid w:val="00173ECD"/>
    <w:rsid w:val="001744DB"/>
    <w:rsid w:val="00176BA7"/>
    <w:rsid w:val="00186152"/>
    <w:rsid w:val="0018711D"/>
    <w:rsid w:val="001918D0"/>
    <w:rsid w:val="001A0719"/>
    <w:rsid w:val="001A10C1"/>
    <w:rsid w:val="001A7B45"/>
    <w:rsid w:val="001B0957"/>
    <w:rsid w:val="001B34FF"/>
    <w:rsid w:val="001B48F1"/>
    <w:rsid w:val="001C1BF3"/>
    <w:rsid w:val="001C36B4"/>
    <w:rsid w:val="001C3D6C"/>
    <w:rsid w:val="001C5374"/>
    <w:rsid w:val="001D2C1F"/>
    <w:rsid w:val="001D6F3A"/>
    <w:rsid w:val="001E1943"/>
    <w:rsid w:val="001E22DE"/>
    <w:rsid w:val="001F216B"/>
    <w:rsid w:val="001F5E75"/>
    <w:rsid w:val="002037D2"/>
    <w:rsid w:val="00210810"/>
    <w:rsid w:val="00215C72"/>
    <w:rsid w:val="00225CA4"/>
    <w:rsid w:val="00227B87"/>
    <w:rsid w:val="0024079C"/>
    <w:rsid w:val="00241103"/>
    <w:rsid w:val="002420F0"/>
    <w:rsid w:val="00243573"/>
    <w:rsid w:val="00245D8A"/>
    <w:rsid w:val="00246444"/>
    <w:rsid w:val="0025039F"/>
    <w:rsid w:val="00251921"/>
    <w:rsid w:val="00251AAC"/>
    <w:rsid w:val="00251F4F"/>
    <w:rsid w:val="002532CC"/>
    <w:rsid w:val="00254AD9"/>
    <w:rsid w:val="00254FD2"/>
    <w:rsid w:val="002578D2"/>
    <w:rsid w:val="00257A5F"/>
    <w:rsid w:val="002617D2"/>
    <w:rsid w:val="00265D10"/>
    <w:rsid w:val="00274F0F"/>
    <w:rsid w:val="00275B51"/>
    <w:rsid w:val="00276232"/>
    <w:rsid w:val="002771E0"/>
    <w:rsid w:val="00281EC0"/>
    <w:rsid w:val="0028220C"/>
    <w:rsid w:val="00282681"/>
    <w:rsid w:val="00286626"/>
    <w:rsid w:val="00290652"/>
    <w:rsid w:val="002A0943"/>
    <w:rsid w:val="002A112B"/>
    <w:rsid w:val="002A3E55"/>
    <w:rsid w:val="002A4948"/>
    <w:rsid w:val="002B0253"/>
    <w:rsid w:val="002B4B29"/>
    <w:rsid w:val="002B5021"/>
    <w:rsid w:val="002B7A9F"/>
    <w:rsid w:val="002C4539"/>
    <w:rsid w:val="002C739E"/>
    <w:rsid w:val="002D0AF2"/>
    <w:rsid w:val="002D0FCD"/>
    <w:rsid w:val="002D1149"/>
    <w:rsid w:val="002D4A33"/>
    <w:rsid w:val="002D6C4E"/>
    <w:rsid w:val="002E068C"/>
    <w:rsid w:val="002E56D4"/>
    <w:rsid w:val="002E6564"/>
    <w:rsid w:val="002F4007"/>
    <w:rsid w:val="002F48DC"/>
    <w:rsid w:val="00302235"/>
    <w:rsid w:val="0030347C"/>
    <w:rsid w:val="00313D79"/>
    <w:rsid w:val="0031705C"/>
    <w:rsid w:val="0032162F"/>
    <w:rsid w:val="00322D8D"/>
    <w:rsid w:val="00330D06"/>
    <w:rsid w:val="00331A21"/>
    <w:rsid w:val="00332741"/>
    <w:rsid w:val="00334B0B"/>
    <w:rsid w:val="0034026F"/>
    <w:rsid w:val="0034641F"/>
    <w:rsid w:val="00350E9F"/>
    <w:rsid w:val="00355CCA"/>
    <w:rsid w:val="00356239"/>
    <w:rsid w:val="00356D8B"/>
    <w:rsid w:val="00362ED1"/>
    <w:rsid w:val="00364F06"/>
    <w:rsid w:val="003656D7"/>
    <w:rsid w:val="003708FA"/>
    <w:rsid w:val="00371E6D"/>
    <w:rsid w:val="00377D77"/>
    <w:rsid w:val="0038293C"/>
    <w:rsid w:val="00391AAC"/>
    <w:rsid w:val="00395C80"/>
    <w:rsid w:val="00396EE8"/>
    <w:rsid w:val="003A2371"/>
    <w:rsid w:val="003A3232"/>
    <w:rsid w:val="003A5A74"/>
    <w:rsid w:val="003B19D4"/>
    <w:rsid w:val="003B5776"/>
    <w:rsid w:val="003B6A5A"/>
    <w:rsid w:val="003C029A"/>
    <w:rsid w:val="003C2673"/>
    <w:rsid w:val="003C55D6"/>
    <w:rsid w:val="003D727E"/>
    <w:rsid w:val="003E0568"/>
    <w:rsid w:val="003E09A6"/>
    <w:rsid w:val="003E2DC1"/>
    <w:rsid w:val="003E7D01"/>
    <w:rsid w:val="003F0B1D"/>
    <w:rsid w:val="003F1B94"/>
    <w:rsid w:val="003F4DEB"/>
    <w:rsid w:val="003F7954"/>
    <w:rsid w:val="0040014C"/>
    <w:rsid w:val="004020EA"/>
    <w:rsid w:val="00402271"/>
    <w:rsid w:val="00403BB4"/>
    <w:rsid w:val="0040406D"/>
    <w:rsid w:val="00411714"/>
    <w:rsid w:val="004124CD"/>
    <w:rsid w:val="00414B59"/>
    <w:rsid w:val="00416458"/>
    <w:rsid w:val="00426A8E"/>
    <w:rsid w:val="00431005"/>
    <w:rsid w:val="004361AC"/>
    <w:rsid w:val="00442579"/>
    <w:rsid w:val="00453809"/>
    <w:rsid w:val="00455D80"/>
    <w:rsid w:val="00462927"/>
    <w:rsid w:val="00466098"/>
    <w:rsid w:val="004741F7"/>
    <w:rsid w:val="00474EF0"/>
    <w:rsid w:val="00474F51"/>
    <w:rsid w:val="004806B5"/>
    <w:rsid w:val="004826F2"/>
    <w:rsid w:val="00494418"/>
    <w:rsid w:val="004949A0"/>
    <w:rsid w:val="004958FA"/>
    <w:rsid w:val="00497071"/>
    <w:rsid w:val="004A36CE"/>
    <w:rsid w:val="004A4522"/>
    <w:rsid w:val="004A4D75"/>
    <w:rsid w:val="004B48C2"/>
    <w:rsid w:val="004C1B68"/>
    <w:rsid w:val="004C33B3"/>
    <w:rsid w:val="004C3692"/>
    <w:rsid w:val="004C4685"/>
    <w:rsid w:val="004C7043"/>
    <w:rsid w:val="004D114E"/>
    <w:rsid w:val="004D3DEC"/>
    <w:rsid w:val="004F1A75"/>
    <w:rsid w:val="004F22FC"/>
    <w:rsid w:val="004F2A48"/>
    <w:rsid w:val="004F3A51"/>
    <w:rsid w:val="00502F62"/>
    <w:rsid w:val="00504949"/>
    <w:rsid w:val="005076A3"/>
    <w:rsid w:val="0051451B"/>
    <w:rsid w:val="005204BB"/>
    <w:rsid w:val="00521029"/>
    <w:rsid w:val="00530468"/>
    <w:rsid w:val="00531819"/>
    <w:rsid w:val="00532913"/>
    <w:rsid w:val="005464BB"/>
    <w:rsid w:val="005519B2"/>
    <w:rsid w:val="0055246A"/>
    <w:rsid w:val="005538A8"/>
    <w:rsid w:val="00563E1D"/>
    <w:rsid w:val="005653F8"/>
    <w:rsid w:val="00567269"/>
    <w:rsid w:val="00567EFC"/>
    <w:rsid w:val="00570455"/>
    <w:rsid w:val="005735D8"/>
    <w:rsid w:val="00574CAE"/>
    <w:rsid w:val="00581BAC"/>
    <w:rsid w:val="0058333A"/>
    <w:rsid w:val="00584FDA"/>
    <w:rsid w:val="00586222"/>
    <w:rsid w:val="0059231C"/>
    <w:rsid w:val="00593BE4"/>
    <w:rsid w:val="00595CE3"/>
    <w:rsid w:val="005A06CC"/>
    <w:rsid w:val="005A2428"/>
    <w:rsid w:val="005A3983"/>
    <w:rsid w:val="005A5BD5"/>
    <w:rsid w:val="005A6224"/>
    <w:rsid w:val="005B045A"/>
    <w:rsid w:val="005B5AE0"/>
    <w:rsid w:val="005B7ECC"/>
    <w:rsid w:val="005C09D7"/>
    <w:rsid w:val="005C2B31"/>
    <w:rsid w:val="005C476D"/>
    <w:rsid w:val="005D28CC"/>
    <w:rsid w:val="005E0D56"/>
    <w:rsid w:val="005E7AA8"/>
    <w:rsid w:val="005F6DD2"/>
    <w:rsid w:val="00600956"/>
    <w:rsid w:val="00600DB2"/>
    <w:rsid w:val="00604A6D"/>
    <w:rsid w:val="00604CBF"/>
    <w:rsid w:val="006112D1"/>
    <w:rsid w:val="00620D5E"/>
    <w:rsid w:val="00622749"/>
    <w:rsid w:val="00624255"/>
    <w:rsid w:val="00624513"/>
    <w:rsid w:val="00625D27"/>
    <w:rsid w:val="00627977"/>
    <w:rsid w:val="00630636"/>
    <w:rsid w:val="00632B57"/>
    <w:rsid w:val="00635192"/>
    <w:rsid w:val="0063725E"/>
    <w:rsid w:val="00640BD0"/>
    <w:rsid w:val="00643C03"/>
    <w:rsid w:val="00644DD4"/>
    <w:rsid w:val="00646C90"/>
    <w:rsid w:val="00647D4A"/>
    <w:rsid w:val="00650D77"/>
    <w:rsid w:val="00657318"/>
    <w:rsid w:val="00657479"/>
    <w:rsid w:val="006600CD"/>
    <w:rsid w:val="00661880"/>
    <w:rsid w:val="00662CDB"/>
    <w:rsid w:val="00665712"/>
    <w:rsid w:val="00673A5F"/>
    <w:rsid w:val="006757CC"/>
    <w:rsid w:val="00684C93"/>
    <w:rsid w:val="00692EAE"/>
    <w:rsid w:val="00695CE7"/>
    <w:rsid w:val="006978B0"/>
    <w:rsid w:val="006A2403"/>
    <w:rsid w:val="006A3D3D"/>
    <w:rsid w:val="006B0843"/>
    <w:rsid w:val="006B1354"/>
    <w:rsid w:val="006B1804"/>
    <w:rsid w:val="006B30A0"/>
    <w:rsid w:val="006B5D5C"/>
    <w:rsid w:val="006C09FA"/>
    <w:rsid w:val="006C18A7"/>
    <w:rsid w:val="006C550D"/>
    <w:rsid w:val="006C5F45"/>
    <w:rsid w:val="006D028F"/>
    <w:rsid w:val="006D4783"/>
    <w:rsid w:val="006E1250"/>
    <w:rsid w:val="006E6C03"/>
    <w:rsid w:val="006F1230"/>
    <w:rsid w:val="006F17F6"/>
    <w:rsid w:val="006F5FF8"/>
    <w:rsid w:val="00703090"/>
    <w:rsid w:val="007058FA"/>
    <w:rsid w:val="00706E22"/>
    <w:rsid w:val="00712A6A"/>
    <w:rsid w:val="00712EE7"/>
    <w:rsid w:val="00713702"/>
    <w:rsid w:val="00716563"/>
    <w:rsid w:val="0072127C"/>
    <w:rsid w:val="007247EE"/>
    <w:rsid w:val="007337FC"/>
    <w:rsid w:val="00734AEA"/>
    <w:rsid w:val="00740E04"/>
    <w:rsid w:val="00742D67"/>
    <w:rsid w:val="007626BD"/>
    <w:rsid w:val="007674E6"/>
    <w:rsid w:val="007715C6"/>
    <w:rsid w:val="0077305F"/>
    <w:rsid w:val="0077766B"/>
    <w:rsid w:val="0078183A"/>
    <w:rsid w:val="00783DB3"/>
    <w:rsid w:val="007853AC"/>
    <w:rsid w:val="00786AA8"/>
    <w:rsid w:val="00787E9D"/>
    <w:rsid w:val="0079394D"/>
    <w:rsid w:val="00796157"/>
    <w:rsid w:val="007A463F"/>
    <w:rsid w:val="007A4752"/>
    <w:rsid w:val="007B1E63"/>
    <w:rsid w:val="007B7739"/>
    <w:rsid w:val="007D2F5A"/>
    <w:rsid w:val="007D3C12"/>
    <w:rsid w:val="007D5E9B"/>
    <w:rsid w:val="007D6465"/>
    <w:rsid w:val="007E0F58"/>
    <w:rsid w:val="007E3014"/>
    <w:rsid w:val="007E4001"/>
    <w:rsid w:val="007E5666"/>
    <w:rsid w:val="007F4709"/>
    <w:rsid w:val="008039C1"/>
    <w:rsid w:val="00804282"/>
    <w:rsid w:val="00807E38"/>
    <w:rsid w:val="008173D6"/>
    <w:rsid w:val="008201D3"/>
    <w:rsid w:val="00822916"/>
    <w:rsid w:val="00823C1B"/>
    <w:rsid w:val="00823F98"/>
    <w:rsid w:val="00826CE7"/>
    <w:rsid w:val="0083031E"/>
    <w:rsid w:val="00830F43"/>
    <w:rsid w:val="00830F5D"/>
    <w:rsid w:val="00832EE7"/>
    <w:rsid w:val="00836654"/>
    <w:rsid w:val="00836A29"/>
    <w:rsid w:val="00837857"/>
    <w:rsid w:val="0084258E"/>
    <w:rsid w:val="008442F8"/>
    <w:rsid w:val="00844A03"/>
    <w:rsid w:val="00845350"/>
    <w:rsid w:val="00853A18"/>
    <w:rsid w:val="008563EA"/>
    <w:rsid w:val="0086668D"/>
    <w:rsid w:val="00867B42"/>
    <w:rsid w:val="008719B7"/>
    <w:rsid w:val="00871DBD"/>
    <w:rsid w:val="00876E38"/>
    <w:rsid w:val="00880771"/>
    <w:rsid w:val="00882A0D"/>
    <w:rsid w:val="00887B2C"/>
    <w:rsid w:val="00891951"/>
    <w:rsid w:val="008A1730"/>
    <w:rsid w:val="008A1D6C"/>
    <w:rsid w:val="008A6B17"/>
    <w:rsid w:val="008B212E"/>
    <w:rsid w:val="008C0A4B"/>
    <w:rsid w:val="008C1608"/>
    <w:rsid w:val="008C19A5"/>
    <w:rsid w:val="008C25C0"/>
    <w:rsid w:val="008C4418"/>
    <w:rsid w:val="008C697D"/>
    <w:rsid w:val="008D22C1"/>
    <w:rsid w:val="008D54BB"/>
    <w:rsid w:val="008E2BFD"/>
    <w:rsid w:val="008E30FB"/>
    <w:rsid w:val="008E3D26"/>
    <w:rsid w:val="008E735B"/>
    <w:rsid w:val="008F17C7"/>
    <w:rsid w:val="008F6326"/>
    <w:rsid w:val="00901BFA"/>
    <w:rsid w:val="009073BA"/>
    <w:rsid w:val="00910251"/>
    <w:rsid w:val="00917C1C"/>
    <w:rsid w:val="00924064"/>
    <w:rsid w:val="009324C5"/>
    <w:rsid w:val="00941E1E"/>
    <w:rsid w:val="00943CA8"/>
    <w:rsid w:val="009447F6"/>
    <w:rsid w:val="00945057"/>
    <w:rsid w:val="00946C32"/>
    <w:rsid w:val="00955231"/>
    <w:rsid w:val="00961A35"/>
    <w:rsid w:val="0096234A"/>
    <w:rsid w:val="00976F31"/>
    <w:rsid w:val="00986F61"/>
    <w:rsid w:val="0099078F"/>
    <w:rsid w:val="00994DDD"/>
    <w:rsid w:val="009A0A40"/>
    <w:rsid w:val="009B02A4"/>
    <w:rsid w:val="009B086A"/>
    <w:rsid w:val="009B2623"/>
    <w:rsid w:val="009B3393"/>
    <w:rsid w:val="009C022F"/>
    <w:rsid w:val="009C678E"/>
    <w:rsid w:val="009D14C8"/>
    <w:rsid w:val="009D172C"/>
    <w:rsid w:val="009D28AD"/>
    <w:rsid w:val="009D2A90"/>
    <w:rsid w:val="009D6621"/>
    <w:rsid w:val="009D6E69"/>
    <w:rsid w:val="009E28E4"/>
    <w:rsid w:val="009E3299"/>
    <w:rsid w:val="009E5682"/>
    <w:rsid w:val="009F032B"/>
    <w:rsid w:val="009F10D4"/>
    <w:rsid w:val="009F43B0"/>
    <w:rsid w:val="009F55B3"/>
    <w:rsid w:val="00A1110C"/>
    <w:rsid w:val="00A1240D"/>
    <w:rsid w:val="00A12818"/>
    <w:rsid w:val="00A12B3A"/>
    <w:rsid w:val="00A16204"/>
    <w:rsid w:val="00A35E72"/>
    <w:rsid w:val="00A43086"/>
    <w:rsid w:val="00A4385E"/>
    <w:rsid w:val="00A55933"/>
    <w:rsid w:val="00A56F0A"/>
    <w:rsid w:val="00A6265D"/>
    <w:rsid w:val="00A6579C"/>
    <w:rsid w:val="00A75611"/>
    <w:rsid w:val="00A82671"/>
    <w:rsid w:val="00A84967"/>
    <w:rsid w:val="00A922B2"/>
    <w:rsid w:val="00A94DD5"/>
    <w:rsid w:val="00A94E8D"/>
    <w:rsid w:val="00A95139"/>
    <w:rsid w:val="00AA39A4"/>
    <w:rsid w:val="00AA3DDE"/>
    <w:rsid w:val="00AA5765"/>
    <w:rsid w:val="00AA7C5D"/>
    <w:rsid w:val="00AB057E"/>
    <w:rsid w:val="00AB391D"/>
    <w:rsid w:val="00AC6767"/>
    <w:rsid w:val="00AC6B79"/>
    <w:rsid w:val="00AC74BB"/>
    <w:rsid w:val="00AD1A18"/>
    <w:rsid w:val="00AD479F"/>
    <w:rsid w:val="00AD560F"/>
    <w:rsid w:val="00AD5D4F"/>
    <w:rsid w:val="00AD6000"/>
    <w:rsid w:val="00AE18E7"/>
    <w:rsid w:val="00AE4219"/>
    <w:rsid w:val="00AE7DE4"/>
    <w:rsid w:val="00AE7EC2"/>
    <w:rsid w:val="00AF0029"/>
    <w:rsid w:val="00AF0E46"/>
    <w:rsid w:val="00AF23C2"/>
    <w:rsid w:val="00AF3E55"/>
    <w:rsid w:val="00B00A79"/>
    <w:rsid w:val="00B01870"/>
    <w:rsid w:val="00B04C54"/>
    <w:rsid w:val="00B07C9E"/>
    <w:rsid w:val="00B132A0"/>
    <w:rsid w:val="00B13391"/>
    <w:rsid w:val="00B175BF"/>
    <w:rsid w:val="00B20452"/>
    <w:rsid w:val="00B210CD"/>
    <w:rsid w:val="00B23BA3"/>
    <w:rsid w:val="00B365EC"/>
    <w:rsid w:val="00B54946"/>
    <w:rsid w:val="00B56B29"/>
    <w:rsid w:val="00B56F6B"/>
    <w:rsid w:val="00B71AC8"/>
    <w:rsid w:val="00B734E5"/>
    <w:rsid w:val="00B77260"/>
    <w:rsid w:val="00B814E3"/>
    <w:rsid w:val="00B82626"/>
    <w:rsid w:val="00B84E7E"/>
    <w:rsid w:val="00B945F0"/>
    <w:rsid w:val="00BA1987"/>
    <w:rsid w:val="00BB497D"/>
    <w:rsid w:val="00BB6130"/>
    <w:rsid w:val="00BC4A44"/>
    <w:rsid w:val="00BC5739"/>
    <w:rsid w:val="00BC5A4E"/>
    <w:rsid w:val="00BC5DC1"/>
    <w:rsid w:val="00BC6579"/>
    <w:rsid w:val="00BD1B7F"/>
    <w:rsid w:val="00BD638B"/>
    <w:rsid w:val="00BD6998"/>
    <w:rsid w:val="00BE07BF"/>
    <w:rsid w:val="00BE109B"/>
    <w:rsid w:val="00BE1811"/>
    <w:rsid w:val="00BF7239"/>
    <w:rsid w:val="00C060B9"/>
    <w:rsid w:val="00C135B6"/>
    <w:rsid w:val="00C24F26"/>
    <w:rsid w:val="00C362EE"/>
    <w:rsid w:val="00C45193"/>
    <w:rsid w:val="00C46ABB"/>
    <w:rsid w:val="00C5192F"/>
    <w:rsid w:val="00C52660"/>
    <w:rsid w:val="00C62EE6"/>
    <w:rsid w:val="00C65F42"/>
    <w:rsid w:val="00C67A4C"/>
    <w:rsid w:val="00C67C51"/>
    <w:rsid w:val="00C70387"/>
    <w:rsid w:val="00C74DAB"/>
    <w:rsid w:val="00C76916"/>
    <w:rsid w:val="00C77079"/>
    <w:rsid w:val="00C850D7"/>
    <w:rsid w:val="00C96254"/>
    <w:rsid w:val="00CA0D29"/>
    <w:rsid w:val="00CA6E4E"/>
    <w:rsid w:val="00CB1427"/>
    <w:rsid w:val="00CB3633"/>
    <w:rsid w:val="00CB3F55"/>
    <w:rsid w:val="00CB7387"/>
    <w:rsid w:val="00CC36F3"/>
    <w:rsid w:val="00CC4BDB"/>
    <w:rsid w:val="00CC535B"/>
    <w:rsid w:val="00CC718E"/>
    <w:rsid w:val="00CC71AF"/>
    <w:rsid w:val="00CD02AA"/>
    <w:rsid w:val="00CD14E8"/>
    <w:rsid w:val="00CD4CD0"/>
    <w:rsid w:val="00CD77F6"/>
    <w:rsid w:val="00CE285E"/>
    <w:rsid w:val="00CE68C6"/>
    <w:rsid w:val="00CE7584"/>
    <w:rsid w:val="00CF62AD"/>
    <w:rsid w:val="00D171A2"/>
    <w:rsid w:val="00D26BAE"/>
    <w:rsid w:val="00D2700D"/>
    <w:rsid w:val="00D30E4B"/>
    <w:rsid w:val="00D33898"/>
    <w:rsid w:val="00D34387"/>
    <w:rsid w:val="00D348E7"/>
    <w:rsid w:val="00D35D2E"/>
    <w:rsid w:val="00D40C99"/>
    <w:rsid w:val="00D40CC3"/>
    <w:rsid w:val="00D4345C"/>
    <w:rsid w:val="00D611E8"/>
    <w:rsid w:val="00D64644"/>
    <w:rsid w:val="00D65C09"/>
    <w:rsid w:val="00D717F1"/>
    <w:rsid w:val="00D777FE"/>
    <w:rsid w:val="00D81AD7"/>
    <w:rsid w:val="00D81E1D"/>
    <w:rsid w:val="00D81F7D"/>
    <w:rsid w:val="00D826B4"/>
    <w:rsid w:val="00D82C7C"/>
    <w:rsid w:val="00D8486A"/>
    <w:rsid w:val="00D8533B"/>
    <w:rsid w:val="00D864D0"/>
    <w:rsid w:val="00D87109"/>
    <w:rsid w:val="00DA429B"/>
    <w:rsid w:val="00DA650F"/>
    <w:rsid w:val="00DB051B"/>
    <w:rsid w:val="00DB1481"/>
    <w:rsid w:val="00DB6365"/>
    <w:rsid w:val="00DC0406"/>
    <w:rsid w:val="00DC3828"/>
    <w:rsid w:val="00DC4061"/>
    <w:rsid w:val="00DD1580"/>
    <w:rsid w:val="00DD1CB7"/>
    <w:rsid w:val="00DD2663"/>
    <w:rsid w:val="00DD608F"/>
    <w:rsid w:val="00DD7211"/>
    <w:rsid w:val="00DE4BC3"/>
    <w:rsid w:val="00DF03B9"/>
    <w:rsid w:val="00E0688D"/>
    <w:rsid w:val="00E173B3"/>
    <w:rsid w:val="00E17602"/>
    <w:rsid w:val="00E20347"/>
    <w:rsid w:val="00E20B57"/>
    <w:rsid w:val="00E220B6"/>
    <w:rsid w:val="00E30278"/>
    <w:rsid w:val="00E324E9"/>
    <w:rsid w:val="00E34DAA"/>
    <w:rsid w:val="00E419B4"/>
    <w:rsid w:val="00E431D2"/>
    <w:rsid w:val="00E4390D"/>
    <w:rsid w:val="00E44D29"/>
    <w:rsid w:val="00E456B3"/>
    <w:rsid w:val="00E4586A"/>
    <w:rsid w:val="00E504FB"/>
    <w:rsid w:val="00E5434E"/>
    <w:rsid w:val="00E54EB7"/>
    <w:rsid w:val="00E5563C"/>
    <w:rsid w:val="00E60B9A"/>
    <w:rsid w:val="00E676AC"/>
    <w:rsid w:val="00E746BC"/>
    <w:rsid w:val="00E775ED"/>
    <w:rsid w:val="00E838AE"/>
    <w:rsid w:val="00E90AAA"/>
    <w:rsid w:val="00E926CE"/>
    <w:rsid w:val="00EA1755"/>
    <w:rsid w:val="00EA2385"/>
    <w:rsid w:val="00EA4B4F"/>
    <w:rsid w:val="00EB0B7E"/>
    <w:rsid w:val="00EC45C9"/>
    <w:rsid w:val="00EC76D6"/>
    <w:rsid w:val="00ED5F8A"/>
    <w:rsid w:val="00ED728E"/>
    <w:rsid w:val="00EE0CE4"/>
    <w:rsid w:val="00EE0F55"/>
    <w:rsid w:val="00EE1BF5"/>
    <w:rsid w:val="00EE50E9"/>
    <w:rsid w:val="00EE713E"/>
    <w:rsid w:val="00EF0889"/>
    <w:rsid w:val="00EF0A61"/>
    <w:rsid w:val="00EF11F6"/>
    <w:rsid w:val="00EF277F"/>
    <w:rsid w:val="00EF4725"/>
    <w:rsid w:val="00F0083C"/>
    <w:rsid w:val="00F01094"/>
    <w:rsid w:val="00F04E62"/>
    <w:rsid w:val="00F077D3"/>
    <w:rsid w:val="00F2083A"/>
    <w:rsid w:val="00F25503"/>
    <w:rsid w:val="00F255AC"/>
    <w:rsid w:val="00F31015"/>
    <w:rsid w:val="00F31E87"/>
    <w:rsid w:val="00F37E5A"/>
    <w:rsid w:val="00F40D8F"/>
    <w:rsid w:val="00F41FAC"/>
    <w:rsid w:val="00F51528"/>
    <w:rsid w:val="00F611C2"/>
    <w:rsid w:val="00F64D15"/>
    <w:rsid w:val="00F65CB1"/>
    <w:rsid w:val="00F7601F"/>
    <w:rsid w:val="00F82207"/>
    <w:rsid w:val="00F93AFD"/>
    <w:rsid w:val="00F96B47"/>
    <w:rsid w:val="00FA0441"/>
    <w:rsid w:val="00FB0CD3"/>
    <w:rsid w:val="00FB21D0"/>
    <w:rsid w:val="00FB4D90"/>
    <w:rsid w:val="00FB4E8F"/>
    <w:rsid w:val="00FC141A"/>
    <w:rsid w:val="00FD4086"/>
    <w:rsid w:val="00FE0BD5"/>
    <w:rsid w:val="00FE1B74"/>
    <w:rsid w:val="00FE4430"/>
    <w:rsid w:val="00FF0326"/>
    <w:rsid w:val="00FF0BCC"/>
    <w:rsid w:val="00FF20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E2C4"/>
  <w15:docId w15:val="{13E959CE-6051-4D3F-BD63-C7423CC6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74E6"/>
    <w:rPr>
      <w:rFonts w:ascii="Times New Roman" w:eastAsia="Times New Roman" w:hAnsi="Times New Roman" w:cs="Times New Roman"/>
      <w:lang w:val="de-AT"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AE7DE4"/>
    <w:pPr>
      <w:widowControl w:val="0"/>
      <w:tabs>
        <w:tab w:val="center" w:pos="4536"/>
        <w:tab w:val="left" w:pos="6180"/>
        <w:tab w:val="right" w:pos="8611"/>
        <w:tab w:val="right" w:pos="9072"/>
      </w:tabs>
      <w:jc w:val="right"/>
    </w:pPr>
    <w:rPr>
      <w:rFonts w:asciiTheme="minorHAnsi" w:hAnsiTheme="minorHAnsi" w:cstheme="minorHAnsi"/>
      <w:color w:val="E52236"/>
    </w:rPr>
  </w:style>
  <w:style w:type="character" w:customStyle="1" w:styleId="FuzeileZchn">
    <w:name w:val="Fußzeile Zchn"/>
    <w:basedOn w:val="Absatz-Standardschriftart"/>
    <w:link w:val="Fuzeile"/>
    <w:uiPriority w:val="99"/>
    <w:rsid w:val="00AE7DE4"/>
    <w:rPr>
      <w:rFonts w:cstheme="min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pPr>
    <w:rPr>
      <w:rFonts w:eastAsia="SimSun" w:cs="Angsana New"/>
      <w:iCs/>
      <w:sz w:val="22"/>
      <w:lang w:eastAsia="zh-CN" w:bidi="th-TH"/>
    </w:rPr>
  </w:style>
  <w:style w:type="paragraph" w:customStyle="1" w:styleId="AdressKopf">
    <w:name w:val="AdressKopf"/>
    <w:basedOn w:val="Standard"/>
    <w:qFormat/>
    <w:rsid w:val="00E4586A"/>
    <w:pPr>
      <w:spacing w:before="20"/>
    </w:pPr>
    <w:rPr>
      <w:rFonts w:ascii="Akzidenz-Grotesk Pro Regular" w:eastAsia="SimSun" w:hAnsi="Akzidenz-Grotesk Pro Regular" w:cs="Angsana New"/>
      <w:lang w:eastAsia="zh-CN" w:bidi="th-TH"/>
    </w:rPr>
  </w:style>
  <w:style w:type="paragraph" w:customStyle="1" w:styleId="berschri7">
    <w:name w:val="Überschri7"/>
    <w:basedOn w:val="Standard"/>
    <w:next w:val="Standard"/>
    <w:uiPriority w:val="99"/>
    <w:rsid w:val="008A6B17"/>
    <w:pPr>
      <w:keepNext/>
      <w:keepLines/>
      <w:spacing w:before="260" w:after="100" w:line="260" w:lineRule="exact"/>
      <w:outlineLvl w:val="2"/>
    </w:pPr>
    <w:rPr>
      <w:bCs/>
      <w:color w:val="E52236"/>
      <w:szCs w:val="26"/>
    </w:rPr>
  </w:style>
  <w:style w:type="character" w:customStyle="1" w:styleId="NichtaufgelsteErwhnung1">
    <w:name w:val="Nicht aufgelöste Erwähnung1"/>
    <w:basedOn w:val="Absatz-Standardschriftart"/>
    <w:uiPriority w:val="99"/>
    <w:semiHidden/>
    <w:unhideWhenUsed/>
    <w:rsid w:val="00AF0E46"/>
    <w:rPr>
      <w:color w:val="808080"/>
      <w:shd w:val="clear" w:color="auto" w:fill="E6E6E6"/>
    </w:rPr>
  </w:style>
  <w:style w:type="character" w:styleId="Kommentarzeichen">
    <w:name w:val="annotation reference"/>
    <w:basedOn w:val="Absatz-Standardschriftart"/>
    <w:uiPriority w:val="99"/>
    <w:semiHidden/>
    <w:unhideWhenUsed/>
    <w:rsid w:val="001D6F3A"/>
    <w:rPr>
      <w:sz w:val="16"/>
      <w:szCs w:val="16"/>
    </w:rPr>
  </w:style>
  <w:style w:type="paragraph" w:styleId="Kommentartext">
    <w:name w:val="annotation text"/>
    <w:basedOn w:val="Standard"/>
    <w:link w:val="KommentartextZchn"/>
    <w:uiPriority w:val="99"/>
    <w:semiHidden/>
    <w:unhideWhenUsed/>
    <w:rsid w:val="001D6F3A"/>
    <w:rPr>
      <w:sz w:val="20"/>
      <w:szCs w:val="20"/>
    </w:rPr>
  </w:style>
  <w:style w:type="character" w:customStyle="1" w:styleId="KommentartextZchn">
    <w:name w:val="Kommentartext Zchn"/>
    <w:basedOn w:val="Absatz-Standardschriftart"/>
    <w:link w:val="Kommentartext"/>
    <w:uiPriority w:val="99"/>
    <w:semiHidden/>
    <w:rsid w:val="001D6F3A"/>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6F3A"/>
    <w:rPr>
      <w:b/>
      <w:bCs/>
    </w:rPr>
  </w:style>
  <w:style w:type="character" w:customStyle="1" w:styleId="KommentarthemaZchn">
    <w:name w:val="Kommentarthema Zchn"/>
    <w:basedOn w:val="KommentartextZchn"/>
    <w:link w:val="Kommentarthema"/>
    <w:uiPriority w:val="99"/>
    <w:semiHidden/>
    <w:rsid w:val="001D6F3A"/>
    <w:rPr>
      <w:rFonts w:ascii="Graphik LCG Light" w:hAnsi="Graphik LCG Light"/>
      <w:b/>
      <w:bCs/>
      <w:color w:val="000000" w:themeColor="text1"/>
      <w:spacing w:val="4"/>
      <w:sz w:val="20"/>
      <w:szCs w:val="20"/>
    </w:rPr>
  </w:style>
  <w:style w:type="character" w:styleId="Fett">
    <w:name w:val="Strong"/>
    <w:basedOn w:val="Absatz-Standardschriftart"/>
    <w:uiPriority w:val="22"/>
    <w:qFormat/>
    <w:rsid w:val="00624255"/>
    <w:rPr>
      <w:b/>
      <w:bCs/>
    </w:rPr>
  </w:style>
  <w:style w:type="paragraph" w:styleId="berarbeitung">
    <w:name w:val="Revision"/>
    <w:hidden/>
    <w:uiPriority w:val="99"/>
    <w:semiHidden/>
    <w:rsid w:val="004949A0"/>
    <w:rPr>
      <w:rFonts w:ascii="Graphik LCG Light" w:hAnsi="Graphik LCG Light"/>
      <w:color w:val="000000" w:themeColor="text1"/>
      <w:spacing w:val="4"/>
      <w:sz w:val="18"/>
    </w:rPr>
  </w:style>
  <w:style w:type="character" w:customStyle="1" w:styleId="avtext">
    <w:name w:val="avtext"/>
    <w:basedOn w:val="Absatz-Standardschriftart"/>
    <w:rsid w:val="00276232"/>
  </w:style>
  <w:style w:type="character" w:styleId="BesuchterLink">
    <w:name w:val="FollowedHyperlink"/>
    <w:basedOn w:val="Absatz-Standardschriftart"/>
    <w:uiPriority w:val="99"/>
    <w:semiHidden/>
    <w:unhideWhenUsed/>
    <w:rsid w:val="007F4709"/>
    <w:rPr>
      <w:color w:val="954F72" w:themeColor="followedHyperlink"/>
      <w:u w:val="single"/>
    </w:rPr>
  </w:style>
  <w:style w:type="character" w:customStyle="1" w:styleId="highlight">
    <w:name w:val="highlight"/>
    <w:basedOn w:val="Absatz-Standardschriftart"/>
    <w:rsid w:val="00A43086"/>
  </w:style>
  <w:style w:type="character" w:styleId="Hervorhebung">
    <w:name w:val="Emphasis"/>
    <w:basedOn w:val="Absatz-Standardschriftart"/>
    <w:uiPriority w:val="20"/>
    <w:qFormat/>
    <w:rsid w:val="00AA7C5D"/>
    <w:rPr>
      <w:i/>
      <w:iCs/>
    </w:rPr>
  </w:style>
  <w:style w:type="character" w:customStyle="1" w:styleId="st">
    <w:name w:val="st"/>
    <w:basedOn w:val="Absatz-Standardschriftart"/>
    <w:rsid w:val="00AA7C5D"/>
  </w:style>
  <w:style w:type="character" w:styleId="NichtaufgelsteErwhnung">
    <w:name w:val="Unresolved Mention"/>
    <w:basedOn w:val="Absatz-Standardschriftart"/>
    <w:uiPriority w:val="99"/>
    <w:semiHidden/>
    <w:unhideWhenUsed/>
    <w:rsid w:val="005B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291">
      <w:bodyDiv w:val="1"/>
      <w:marLeft w:val="0"/>
      <w:marRight w:val="0"/>
      <w:marTop w:val="0"/>
      <w:marBottom w:val="0"/>
      <w:divBdr>
        <w:top w:val="none" w:sz="0" w:space="0" w:color="auto"/>
        <w:left w:val="none" w:sz="0" w:space="0" w:color="auto"/>
        <w:bottom w:val="none" w:sz="0" w:space="0" w:color="auto"/>
        <w:right w:val="none" w:sz="0" w:space="0" w:color="auto"/>
      </w:divBdr>
    </w:div>
    <w:div w:id="121927819">
      <w:bodyDiv w:val="1"/>
      <w:marLeft w:val="0"/>
      <w:marRight w:val="0"/>
      <w:marTop w:val="0"/>
      <w:marBottom w:val="0"/>
      <w:divBdr>
        <w:top w:val="none" w:sz="0" w:space="0" w:color="auto"/>
        <w:left w:val="none" w:sz="0" w:space="0" w:color="auto"/>
        <w:bottom w:val="none" w:sz="0" w:space="0" w:color="auto"/>
        <w:right w:val="none" w:sz="0" w:space="0" w:color="auto"/>
      </w:divBdr>
    </w:div>
    <w:div w:id="136648753">
      <w:bodyDiv w:val="1"/>
      <w:marLeft w:val="0"/>
      <w:marRight w:val="0"/>
      <w:marTop w:val="0"/>
      <w:marBottom w:val="0"/>
      <w:divBdr>
        <w:top w:val="none" w:sz="0" w:space="0" w:color="auto"/>
        <w:left w:val="none" w:sz="0" w:space="0" w:color="auto"/>
        <w:bottom w:val="none" w:sz="0" w:space="0" w:color="auto"/>
        <w:right w:val="none" w:sz="0" w:space="0" w:color="auto"/>
      </w:divBdr>
    </w:div>
    <w:div w:id="186601287">
      <w:bodyDiv w:val="1"/>
      <w:marLeft w:val="0"/>
      <w:marRight w:val="0"/>
      <w:marTop w:val="0"/>
      <w:marBottom w:val="0"/>
      <w:divBdr>
        <w:top w:val="none" w:sz="0" w:space="0" w:color="auto"/>
        <w:left w:val="none" w:sz="0" w:space="0" w:color="auto"/>
        <w:bottom w:val="none" w:sz="0" w:space="0" w:color="auto"/>
        <w:right w:val="none" w:sz="0" w:space="0" w:color="auto"/>
      </w:divBdr>
    </w:div>
    <w:div w:id="200941170">
      <w:bodyDiv w:val="1"/>
      <w:marLeft w:val="0"/>
      <w:marRight w:val="0"/>
      <w:marTop w:val="0"/>
      <w:marBottom w:val="0"/>
      <w:divBdr>
        <w:top w:val="none" w:sz="0" w:space="0" w:color="auto"/>
        <w:left w:val="none" w:sz="0" w:space="0" w:color="auto"/>
        <w:bottom w:val="none" w:sz="0" w:space="0" w:color="auto"/>
        <w:right w:val="none" w:sz="0" w:space="0" w:color="auto"/>
      </w:divBdr>
    </w:div>
    <w:div w:id="453181514">
      <w:bodyDiv w:val="1"/>
      <w:marLeft w:val="0"/>
      <w:marRight w:val="0"/>
      <w:marTop w:val="0"/>
      <w:marBottom w:val="0"/>
      <w:divBdr>
        <w:top w:val="none" w:sz="0" w:space="0" w:color="auto"/>
        <w:left w:val="none" w:sz="0" w:space="0" w:color="auto"/>
        <w:bottom w:val="none" w:sz="0" w:space="0" w:color="auto"/>
        <w:right w:val="none" w:sz="0" w:space="0" w:color="auto"/>
      </w:divBdr>
    </w:div>
    <w:div w:id="538860272">
      <w:bodyDiv w:val="1"/>
      <w:marLeft w:val="0"/>
      <w:marRight w:val="0"/>
      <w:marTop w:val="0"/>
      <w:marBottom w:val="0"/>
      <w:divBdr>
        <w:top w:val="none" w:sz="0" w:space="0" w:color="auto"/>
        <w:left w:val="none" w:sz="0" w:space="0" w:color="auto"/>
        <w:bottom w:val="none" w:sz="0" w:space="0" w:color="auto"/>
        <w:right w:val="none" w:sz="0" w:space="0" w:color="auto"/>
      </w:divBdr>
    </w:div>
    <w:div w:id="549615146">
      <w:bodyDiv w:val="1"/>
      <w:marLeft w:val="0"/>
      <w:marRight w:val="0"/>
      <w:marTop w:val="0"/>
      <w:marBottom w:val="0"/>
      <w:divBdr>
        <w:top w:val="none" w:sz="0" w:space="0" w:color="auto"/>
        <w:left w:val="none" w:sz="0" w:space="0" w:color="auto"/>
        <w:bottom w:val="none" w:sz="0" w:space="0" w:color="auto"/>
        <w:right w:val="none" w:sz="0" w:space="0" w:color="auto"/>
      </w:divBdr>
    </w:div>
    <w:div w:id="581916079">
      <w:bodyDiv w:val="1"/>
      <w:marLeft w:val="0"/>
      <w:marRight w:val="0"/>
      <w:marTop w:val="0"/>
      <w:marBottom w:val="0"/>
      <w:divBdr>
        <w:top w:val="none" w:sz="0" w:space="0" w:color="auto"/>
        <w:left w:val="none" w:sz="0" w:space="0" w:color="auto"/>
        <w:bottom w:val="none" w:sz="0" w:space="0" w:color="auto"/>
        <w:right w:val="none" w:sz="0" w:space="0" w:color="auto"/>
      </w:divBdr>
    </w:div>
    <w:div w:id="596062932">
      <w:bodyDiv w:val="1"/>
      <w:marLeft w:val="0"/>
      <w:marRight w:val="0"/>
      <w:marTop w:val="0"/>
      <w:marBottom w:val="0"/>
      <w:divBdr>
        <w:top w:val="none" w:sz="0" w:space="0" w:color="auto"/>
        <w:left w:val="none" w:sz="0" w:space="0" w:color="auto"/>
        <w:bottom w:val="none" w:sz="0" w:space="0" w:color="auto"/>
        <w:right w:val="none" w:sz="0" w:space="0" w:color="auto"/>
      </w:divBdr>
    </w:div>
    <w:div w:id="683434817">
      <w:bodyDiv w:val="1"/>
      <w:marLeft w:val="0"/>
      <w:marRight w:val="0"/>
      <w:marTop w:val="0"/>
      <w:marBottom w:val="0"/>
      <w:divBdr>
        <w:top w:val="none" w:sz="0" w:space="0" w:color="auto"/>
        <w:left w:val="none" w:sz="0" w:space="0" w:color="auto"/>
        <w:bottom w:val="none" w:sz="0" w:space="0" w:color="auto"/>
        <w:right w:val="none" w:sz="0" w:space="0" w:color="auto"/>
      </w:divBdr>
      <w:divsChild>
        <w:div w:id="411775798">
          <w:marLeft w:val="0"/>
          <w:marRight w:val="0"/>
          <w:marTop w:val="0"/>
          <w:marBottom w:val="0"/>
          <w:divBdr>
            <w:top w:val="none" w:sz="0" w:space="0" w:color="auto"/>
            <w:left w:val="none" w:sz="0" w:space="0" w:color="auto"/>
            <w:bottom w:val="none" w:sz="0" w:space="0" w:color="auto"/>
            <w:right w:val="none" w:sz="0" w:space="0" w:color="auto"/>
          </w:divBdr>
        </w:div>
        <w:div w:id="1089349926">
          <w:marLeft w:val="0"/>
          <w:marRight w:val="0"/>
          <w:marTop w:val="0"/>
          <w:marBottom w:val="0"/>
          <w:divBdr>
            <w:top w:val="none" w:sz="0" w:space="0" w:color="auto"/>
            <w:left w:val="none" w:sz="0" w:space="0" w:color="auto"/>
            <w:bottom w:val="none" w:sz="0" w:space="0" w:color="auto"/>
            <w:right w:val="none" w:sz="0" w:space="0" w:color="auto"/>
          </w:divBdr>
        </w:div>
        <w:div w:id="520626789">
          <w:marLeft w:val="0"/>
          <w:marRight w:val="0"/>
          <w:marTop w:val="0"/>
          <w:marBottom w:val="0"/>
          <w:divBdr>
            <w:top w:val="none" w:sz="0" w:space="0" w:color="auto"/>
            <w:left w:val="none" w:sz="0" w:space="0" w:color="auto"/>
            <w:bottom w:val="none" w:sz="0" w:space="0" w:color="auto"/>
            <w:right w:val="none" w:sz="0" w:space="0" w:color="auto"/>
          </w:divBdr>
        </w:div>
        <w:div w:id="2079084279">
          <w:marLeft w:val="0"/>
          <w:marRight w:val="0"/>
          <w:marTop w:val="0"/>
          <w:marBottom w:val="0"/>
          <w:divBdr>
            <w:top w:val="none" w:sz="0" w:space="0" w:color="auto"/>
            <w:left w:val="none" w:sz="0" w:space="0" w:color="auto"/>
            <w:bottom w:val="none" w:sz="0" w:space="0" w:color="auto"/>
            <w:right w:val="none" w:sz="0" w:space="0" w:color="auto"/>
          </w:divBdr>
        </w:div>
        <w:div w:id="1968048643">
          <w:marLeft w:val="0"/>
          <w:marRight w:val="0"/>
          <w:marTop w:val="0"/>
          <w:marBottom w:val="0"/>
          <w:divBdr>
            <w:top w:val="none" w:sz="0" w:space="0" w:color="auto"/>
            <w:left w:val="none" w:sz="0" w:space="0" w:color="auto"/>
            <w:bottom w:val="none" w:sz="0" w:space="0" w:color="auto"/>
            <w:right w:val="none" w:sz="0" w:space="0" w:color="auto"/>
          </w:divBdr>
        </w:div>
      </w:divsChild>
    </w:div>
    <w:div w:id="787088568">
      <w:bodyDiv w:val="1"/>
      <w:marLeft w:val="0"/>
      <w:marRight w:val="0"/>
      <w:marTop w:val="0"/>
      <w:marBottom w:val="0"/>
      <w:divBdr>
        <w:top w:val="none" w:sz="0" w:space="0" w:color="auto"/>
        <w:left w:val="none" w:sz="0" w:space="0" w:color="auto"/>
        <w:bottom w:val="none" w:sz="0" w:space="0" w:color="auto"/>
        <w:right w:val="none" w:sz="0" w:space="0" w:color="auto"/>
      </w:divBdr>
    </w:div>
    <w:div w:id="832573922">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75985177">
      <w:bodyDiv w:val="1"/>
      <w:marLeft w:val="0"/>
      <w:marRight w:val="0"/>
      <w:marTop w:val="0"/>
      <w:marBottom w:val="0"/>
      <w:divBdr>
        <w:top w:val="none" w:sz="0" w:space="0" w:color="auto"/>
        <w:left w:val="none" w:sz="0" w:space="0" w:color="auto"/>
        <w:bottom w:val="none" w:sz="0" w:space="0" w:color="auto"/>
        <w:right w:val="none" w:sz="0" w:space="0" w:color="auto"/>
      </w:divBdr>
      <w:divsChild>
        <w:div w:id="1940914267">
          <w:marLeft w:val="0"/>
          <w:marRight w:val="0"/>
          <w:marTop w:val="0"/>
          <w:marBottom w:val="0"/>
          <w:divBdr>
            <w:top w:val="none" w:sz="0" w:space="0" w:color="auto"/>
            <w:left w:val="none" w:sz="0" w:space="0" w:color="auto"/>
            <w:bottom w:val="none" w:sz="0" w:space="0" w:color="auto"/>
            <w:right w:val="none" w:sz="0" w:space="0" w:color="auto"/>
          </w:divBdr>
        </w:div>
      </w:divsChild>
    </w:div>
    <w:div w:id="1034967615">
      <w:bodyDiv w:val="1"/>
      <w:marLeft w:val="0"/>
      <w:marRight w:val="0"/>
      <w:marTop w:val="0"/>
      <w:marBottom w:val="0"/>
      <w:divBdr>
        <w:top w:val="none" w:sz="0" w:space="0" w:color="auto"/>
        <w:left w:val="none" w:sz="0" w:space="0" w:color="auto"/>
        <w:bottom w:val="none" w:sz="0" w:space="0" w:color="auto"/>
        <w:right w:val="none" w:sz="0" w:space="0" w:color="auto"/>
      </w:divBdr>
      <w:divsChild>
        <w:div w:id="2088721485">
          <w:marLeft w:val="0"/>
          <w:marRight w:val="0"/>
          <w:marTop w:val="0"/>
          <w:marBottom w:val="0"/>
          <w:divBdr>
            <w:top w:val="none" w:sz="0" w:space="0" w:color="auto"/>
            <w:left w:val="none" w:sz="0" w:space="0" w:color="auto"/>
            <w:bottom w:val="none" w:sz="0" w:space="0" w:color="auto"/>
            <w:right w:val="none" w:sz="0" w:space="0" w:color="auto"/>
          </w:divBdr>
        </w:div>
      </w:divsChild>
    </w:div>
    <w:div w:id="1102334293">
      <w:bodyDiv w:val="1"/>
      <w:marLeft w:val="0"/>
      <w:marRight w:val="0"/>
      <w:marTop w:val="0"/>
      <w:marBottom w:val="0"/>
      <w:divBdr>
        <w:top w:val="none" w:sz="0" w:space="0" w:color="auto"/>
        <w:left w:val="none" w:sz="0" w:space="0" w:color="auto"/>
        <w:bottom w:val="none" w:sz="0" w:space="0" w:color="auto"/>
        <w:right w:val="none" w:sz="0" w:space="0" w:color="auto"/>
      </w:divBdr>
    </w:div>
    <w:div w:id="1133598463">
      <w:bodyDiv w:val="1"/>
      <w:marLeft w:val="0"/>
      <w:marRight w:val="0"/>
      <w:marTop w:val="0"/>
      <w:marBottom w:val="0"/>
      <w:divBdr>
        <w:top w:val="none" w:sz="0" w:space="0" w:color="auto"/>
        <w:left w:val="none" w:sz="0" w:space="0" w:color="auto"/>
        <w:bottom w:val="none" w:sz="0" w:space="0" w:color="auto"/>
        <w:right w:val="none" w:sz="0" w:space="0" w:color="auto"/>
      </w:divBdr>
      <w:divsChild>
        <w:div w:id="1082410241">
          <w:marLeft w:val="0"/>
          <w:marRight w:val="0"/>
          <w:marTop w:val="0"/>
          <w:marBottom w:val="0"/>
          <w:divBdr>
            <w:top w:val="none" w:sz="0" w:space="0" w:color="auto"/>
            <w:left w:val="none" w:sz="0" w:space="0" w:color="auto"/>
            <w:bottom w:val="none" w:sz="0" w:space="0" w:color="auto"/>
            <w:right w:val="none" w:sz="0" w:space="0" w:color="auto"/>
          </w:divBdr>
          <w:divsChild>
            <w:div w:id="937755640">
              <w:marLeft w:val="-1215"/>
              <w:marRight w:val="-15"/>
              <w:marTop w:val="0"/>
              <w:marBottom w:val="525"/>
              <w:divBdr>
                <w:top w:val="none" w:sz="0" w:space="0" w:color="auto"/>
                <w:left w:val="none" w:sz="0" w:space="0" w:color="auto"/>
                <w:bottom w:val="none" w:sz="0" w:space="0" w:color="auto"/>
                <w:right w:val="none" w:sz="0" w:space="0" w:color="auto"/>
              </w:divBdr>
            </w:div>
          </w:divsChild>
        </w:div>
        <w:div w:id="825366962">
          <w:marLeft w:val="0"/>
          <w:marRight w:val="0"/>
          <w:marTop w:val="0"/>
          <w:marBottom w:val="0"/>
          <w:divBdr>
            <w:top w:val="none" w:sz="0" w:space="0" w:color="auto"/>
            <w:left w:val="none" w:sz="0" w:space="0" w:color="auto"/>
            <w:bottom w:val="none" w:sz="0" w:space="0" w:color="auto"/>
            <w:right w:val="none" w:sz="0" w:space="0" w:color="auto"/>
          </w:divBdr>
          <w:divsChild>
            <w:div w:id="11722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3800">
      <w:bodyDiv w:val="1"/>
      <w:marLeft w:val="0"/>
      <w:marRight w:val="0"/>
      <w:marTop w:val="0"/>
      <w:marBottom w:val="0"/>
      <w:divBdr>
        <w:top w:val="none" w:sz="0" w:space="0" w:color="auto"/>
        <w:left w:val="none" w:sz="0" w:space="0" w:color="auto"/>
        <w:bottom w:val="none" w:sz="0" w:space="0" w:color="auto"/>
        <w:right w:val="none" w:sz="0" w:space="0" w:color="auto"/>
      </w:divBdr>
    </w:div>
    <w:div w:id="1210610512">
      <w:bodyDiv w:val="1"/>
      <w:marLeft w:val="0"/>
      <w:marRight w:val="0"/>
      <w:marTop w:val="0"/>
      <w:marBottom w:val="0"/>
      <w:divBdr>
        <w:top w:val="none" w:sz="0" w:space="0" w:color="auto"/>
        <w:left w:val="none" w:sz="0" w:space="0" w:color="auto"/>
        <w:bottom w:val="none" w:sz="0" w:space="0" w:color="auto"/>
        <w:right w:val="none" w:sz="0" w:space="0" w:color="auto"/>
      </w:divBdr>
    </w:div>
    <w:div w:id="1292442308">
      <w:bodyDiv w:val="1"/>
      <w:marLeft w:val="0"/>
      <w:marRight w:val="0"/>
      <w:marTop w:val="0"/>
      <w:marBottom w:val="0"/>
      <w:divBdr>
        <w:top w:val="none" w:sz="0" w:space="0" w:color="auto"/>
        <w:left w:val="none" w:sz="0" w:space="0" w:color="auto"/>
        <w:bottom w:val="none" w:sz="0" w:space="0" w:color="auto"/>
        <w:right w:val="none" w:sz="0" w:space="0" w:color="auto"/>
      </w:divBdr>
    </w:div>
    <w:div w:id="1343241250">
      <w:bodyDiv w:val="1"/>
      <w:marLeft w:val="0"/>
      <w:marRight w:val="0"/>
      <w:marTop w:val="0"/>
      <w:marBottom w:val="0"/>
      <w:divBdr>
        <w:top w:val="none" w:sz="0" w:space="0" w:color="auto"/>
        <w:left w:val="none" w:sz="0" w:space="0" w:color="auto"/>
        <w:bottom w:val="none" w:sz="0" w:space="0" w:color="auto"/>
        <w:right w:val="none" w:sz="0" w:space="0" w:color="auto"/>
      </w:divBdr>
    </w:div>
    <w:div w:id="1366516565">
      <w:bodyDiv w:val="1"/>
      <w:marLeft w:val="0"/>
      <w:marRight w:val="0"/>
      <w:marTop w:val="0"/>
      <w:marBottom w:val="0"/>
      <w:divBdr>
        <w:top w:val="none" w:sz="0" w:space="0" w:color="auto"/>
        <w:left w:val="none" w:sz="0" w:space="0" w:color="auto"/>
        <w:bottom w:val="none" w:sz="0" w:space="0" w:color="auto"/>
        <w:right w:val="none" w:sz="0" w:space="0" w:color="auto"/>
      </w:divBdr>
    </w:div>
    <w:div w:id="1373503598">
      <w:bodyDiv w:val="1"/>
      <w:marLeft w:val="0"/>
      <w:marRight w:val="0"/>
      <w:marTop w:val="0"/>
      <w:marBottom w:val="0"/>
      <w:divBdr>
        <w:top w:val="none" w:sz="0" w:space="0" w:color="auto"/>
        <w:left w:val="none" w:sz="0" w:space="0" w:color="auto"/>
        <w:bottom w:val="none" w:sz="0" w:space="0" w:color="auto"/>
        <w:right w:val="none" w:sz="0" w:space="0" w:color="auto"/>
      </w:divBdr>
    </w:div>
    <w:div w:id="1377240479">
      <w:bodyDiv w:val="1"/>
      <w:marLeft w:val="0"/>
      <w:marRight w:val="0"/>
      <w:marTop w:val="0"/>
      <w:marBottom w:val="0"/>
      <w:divBdr>
        <w:top w:val="none" w:sz="0" w:space="0" w:color="auto"/>
        <w:left w:val="none" w:sz="0" w:space="0" w:color="auto"/>
        <w:bottom w:val="none" w:sz="0" w:space="0" w:color="auto"/>
        <w:right w:val="none" w:sz="0" w:space="0" w:color="auto"/>
      </w:divBdr>
    </w:div>
    <w:div w:id="1495489252">
      <w:bodyDiv w:val="1"/>
      <w:marLeft w:val="0"/>
      <w:marRight w:val="0"/>
      <w:marTop w:val="0"/>
      <w:marBottom w:val="0"/>
      <w:divBdr>
        <w:top w:val="none" w:sz="0" w:space="0" w:color="auto"/>
        <w:left w:val="none" w:sz="0" w:space="0" w:color="auto"/>
        <w:bottom w:val="none" w:sz="0" w:space="0" w:color="auto"/>
        <w:right w:val="none" w:sz="0" w:space="0" w:color="auto"/>
      </w:divBdr>
    </w:div>
    <w:div w:id="1523980737">
      <w:bodyDiv w:val="1"/>
      <w:marLeft w:val="0"/>
      <w:marRight w:val="0"/>
      <w:marTop w:val="0"/>
      <w:marBottom w:val="0"/>
      <w:divBdr>
        <w:top w:val="none" w:sz="0" w:space="0" w:color="auto"/>
        <w:left w:val="none" w:sz="0" w:space="0" w:color="auto"/>
        <w:bottom w:val="none" w:sz="0" w:space="0" w:color="auto"/>
        <w:right w:val="none" w:sz="0" w:space="0" w:color="auto"/>
      </w:divBdr>
    </w:div>
    <w:div w:id="1537154422">
      <w:bodyDiv w:val="1"/>
      <w:marLeft w:val="0"/>
      <w:marRight w:val="0"/>
      <w:marTop w:val="0"/>
      <w:marBottom w:val="0"/>
      <w:divBdr>
        <w:top w:val="none" w:sz="0" w:space="0" w:color="auto"/>
        <w:left w:val="none" w:sz="0" w:space="0" w:color="auto"/>
        <w:bottom w:val="none" w:sz="0" w:space="0" w:color="auto"/>
        <w:right w:val="none" w:sz="0" w:space="0" w:color="auto"/>
      </w:divBdr>
    </w:div>
    <w:div w:id="1775125187">
      <w:bodyDiv w:val="1"/>
      <w:marLeft w:val="0"/>
      <w:marRight w:val="0"/>
      <w:marTop w:val="0"/>
      <w:marBottom w:val="0"/>
      <w:divBdr>
        <w:top w:val="none" w:sz="0" w:space="0" w:color="auto"/>
        <w:left w:val="none" w:sz="0" w:space="0" w:color="auto"/>
        <w:bottom w:val="none" w:sz="0" w:space="0" w:color="auto"/>
        <w:right w:val="none" w:sz="0" w:space="0" w:color="auto"/>
      </w:divBdr>
    </w:div>
    <w:div w:id="1794202304">
      <w:bodyDiv w:val="1"/>
      <w:marLeft w:val="0"/>
      <w:marRight w:val="0"/>
      <w:marTop w:val="0"/>
      <w:marBottom w:val="0"/>
      <w:divBdr>
        <w:top w:val="none" w:sz="0" w:space="0" w:color="auto"/>
        <w:left w:val="none" w:sz="0" w:space="0" w:color="auto"/>
        <w:bottom w:val="none" w:sz="0" w:space="0" w:color="auto"/>
        <w:right w:val="none" w:sz="0" w:space="0" w:color="auto"/>
      </w:divBdr>
      <w:divsChild>
        <w:div w:id="783577308">
          <w:marLeft w:val="0"/>
          <w:marRight w:val="0"/>
          <w:marTop w:val="0"/>
          <w:marBottom w:val="0"/>
          <w:divBdr>
            <w:top w:val="none" w:sz="0" w:space="0" w:color="auto"/>
            <w:left w:val="none" w:sz="0" w:space="0" w:color="auto"/>
            <w:bottom w:val="none" w:sz="0" w:space="0" w:color="auto"/>
            <w:right w:val="none" w:sz="0" w:space="0" w:color="auto"/>
          </w:divBdr>
          <w:divsChild>
            <w:div w:id="1170020315">
              <w:marLeft w:val="0"/>
              <w:marRight w:val="0"/>
              <w:marTop w:val="0"/>
              <w:marBottom w:val="0"/>
              <w:divBdr>
                <w:top w:val="none" w:sz="0" w:space="0" w:color="auto"/>
                <w:left w:val="none" w:sz="0" w:space="0" w:color="auto"/>
                <w:bottom w:val="none" w:sz="0" w:space="0" w:color="auto"/>
                <w:right w:val="none" w:sz="0" w:space="0" w:color="auto"/>
              </w:divBdr>
              <w:divsChild>
                <w:div w:id="4015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658">
          <w:marLeft w:val="0"/>
          <w:marRight w:val="0"/>
          <w:marTop w:val="0"/>
          <w:marBottom w:val="0"/>
          <w:divBdr>
            <w:top w:val="none" w:sz="0" w:space="0" w:color="auto"/>
            <w:left w:val="none" w:sz="0" w:space="0" w:color="auto"/>
            <w:bottom w:val="none" w:sz="0" w:space="0" w:color="auto"/>
            <w:right w:val="none" w:sz="0" w:space="0" w:color="auto"/>
          </w:divBdr>
          <w:divsChild>
            <w:div w:id="1408766599">
              <w:marLeft w:val="0"/>
              <w:marRight w:val="0"/>
              <w:marTop w:val="0"/>
              <w:marBottom w:val="0"/>
              <w:divBdr>
                <w:top w:val="none" w:sz="0" w:space="0" w:color="auto"/>
                <w:left w:val="none" w:sz="0" w:space="0" w:color="auto"/>
                <w:bottom w:val="none" w:sz="0" w:space="0" w:color="auto"/>
                <w:right w:val="none" w:sz="0" w:space="0" w:color="auto"/>
              </w:divBdr>
              <w:divsChild>
                <w:div w:id="10949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89406">
          <w:marLeft w:val="0"/>
          <w:marRight w:val="0"/>
          <w:marTop w:val="0"/>
          <w:marBottom w:val="0"/>
          <w:divBdr>
            <w:top w:val="none" w:sz="0" w:space="0" w:color="auto"/>
            <w:left w:val="none" w:sz="0" w:space="0" w:color="auto"/>
            <w:bottom w:val="none" w:sz="0" w:space="0" w:color="auto"/>
            <w:right w:val="none" w:sz="0" w:space="0" w:color="auto"/>
          </w:divBdr>
          <w:divsChild>
            <w:div w:id="836771803">
              <w:marLeft w:val="0"/>
              <w:marRight w:val="0"/>
              <w:marTop w:val="0"/>
              <w:marBottom w:val="0"/>
              <w:divBdr>
                <w:top w:val="none" w:sz="0" w:space="0" w:color="auto"/>
                <w:left w:val="none" w:sz="0" w:space="0" w:color="auto"/>
                <w:bottom w:val="none" w:sz="0" w:space="0" w:color="auto"/>
                <w:right w:val="none" w:sz="0" w:space="0" w:color="auto"/>
              </w:divBdr>
              <w:divsChild>
                <w:div w:id="7437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913">
          <w:marLeft w:val="0"/>
          <w:marRight w:val="0"/>
          <w:marTop w:val="0"/>
          <w:marBottom w:val="0"/>
          <w:divBdr>
            <w:top w:val="none" w:sz="0" w:space="0" w:color="auto"/>
            <w:left w:val="none" w:sz="0" w:space="0" w:color="auto"/>
            <w:bottom w:val="none" w:sz="0" w:space="0" w:color="auto"/>
            <w:right w:val="none" w:sz="0" w:space="0" w:color="auto"/>
          </w:divBdr>
          <w:divsChild>
            <w:div w:id="1261139625">
              <w:marLeft w:val="0"/>
              <w:marRight w:val="0"/>
              <w:marTop w:val="0"/>
              <w:marBottom w:val="0"/>
              <w:divBdr>
                <w:top w:val="none" w:sz="0" w:space="0" w:color="auto"/>
                <w:left w:val="none" w:sz="0" w:space="0" w:color="auto"/>
                <w:bottom w:val="none" w:sz="0" w:space="0" w:color="auto"/>
                <w:right w:val="none" w:sz="0" w:space="0" w:color="auto"/>
              </w:divBdr>
              <w:divsChild>
                <w:div w:id="491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850">
          <w:marLeft w:val="0"/>
          <w:marRight w:val="0"/>
          <w:marTop w:val="0"/>
          <w:marBottom w:val="0"/>
          <w:divBdr>
            <w:top w:val="none" w:sz="0" w:space="0" w:color="auto"/>
            <w:left w:val="none" w:sz="0" w:space="0" w:color="auto"/>
            <w:bottom w:val="none" w:sz="0" w:space="0" w:color="auto"/>
            <w:right w:val="none" w:sz="0" w:space="0" w:color="auto"/>
          </w:divBdr>
          <w:divsChild>
            <w:div w:id="1099136854">
              <w:marLeft w:val="0"/>
              <w:marRight w:val="0"/>
              <w:marTop w:val="0"/>
              <w:marBottom w:val="0"/>
              <w:divBdr>
                <w:top w:val="none" w:sz="0" w:space="0" w:color="auto"/>
                <w:left w:val="none" w:sz="0" w:space="0" w:color="auto"/>
                <w:bottom w:val="none" w:sz="0" w:space="0" w:color="auto"/>
                <w:right w:val="none" w:sz="0" w:space="0" w:color="auto"/>
              </w:divBdr>
              <w:divsChild>
                <w:div w:id="2024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7628">
          <w:marLeft w:val="0"/>
          <w:marRight w:val="0"/>
          <w:marTop w:val="0"/>
          <w:marBottom w:val="0"/>
          <w:divBdr>
            <w:top w:val="none" w:sz="0" w:space="0" w:color="auto"/>
            <w:left w:val="none" w:sz="0" w:space="0" w:color="auto"/>
            <w:bottom w:val="none" w:sz="0" w:space="0" w:color="auto"/>
            <w:right w:val="none" w:sz="0" w:space="0" w:color="auto"/>
          </w:divBdr>
          <w:divsChild>
            <w:div w:id="1865942953">
              <w:marLeft w:val="0"/>
              <w:marRight w:val="0"/>
              <w:marTop w:val="0"/>
              <w:marBottom w:val="0"/>
              <w:divBdr>
                <w:top w:val="none" w:sz="0" w:space="0" w:color="auto"/>
                <w:left w:val="none" w:sz="0" w:space="0" w:color="auto"/>
                <w:bottom w:val="none" w:sz="0" w:space="0" w:color="auto"/>
                <w:right w:val="none" w:sz="0" w:space="0" w:color="auto"/>
              </w:divBdr>
              <w:divsChild>
                <w:div w:id="1347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2">
          <w:marLeft w:val="0"/>
          <w:marRight w:val="0"/>
          <w:marTop w:val="0"/>
          <w:marBottom w:val="0"/>
          <w:divBdr>
            <w:top w:val="none" w:sz="0" w:space="0" w:color="auto"/>
            <w:left w:val="none" w:sz="0" w:space="0" w:color="auto"/>
            <w:bottom w:val="none" w:sz="0" w:space="0" w:color="auto"/>
            <w:right w:val="none" w:sz="0" w:space="0" w:color="auto"/>
          </w:divBdr>
          <w:divsChild>
            <w:div w:id="914514414">
              <w:marLeft w:val="0"/>
              <w:marRight w:val="0"/>
              <w:marTop w:val="0"/>
              <w:marBottom w:val="0"/>
              <w:divBdr>
                <w:top w:val="none" w:sz="0" w:space="0" w:color="auto"/>
                <w:left w:val="none" w:sz="0" w:space="0" w:color="auto"/>
                <w:bottom w:val="none" w:sz="0" w:space="0" w:color="auto"/>
                <w:right w:val="none" w:sz="0" w:space="0" w:color="auto"/>
              </w:divBdr>
              <w:divsChild>
                <w:div w:id="833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1732">
          <w:marLeft w:val="0"/>
          <w:marRight w:val="0"/>
          <w:marTop w:val="0"/>
          <w:marBottom w:val="0"/>
          <w:divBdr>
            <w:top w:val="none" w:sz="0" w:space="0" w:color="auto"/>
            <w:left w:val="none" w:sz="0" w:space="0" w:color="auto"/>
            <w:bottom w:val="none" w:sz="0" w:space="0" w:color="auto"/>
            <w:right w:val="none" w:sz="0" w:space="0" w:color="auto"/>
          </w:divBdr>
          <w:divsChild>
            <w:div w:id="653491072">
              <w:marLeft w:val="0"/>
              <w:marRight w:val="0"/>
              <w:marTop w:val="0"/>
              <w:marBottom w:val="0"/>
              <w:divBdr>
                <w:top w:val="none" w:sz="0" w:space="0" w:color="auto"/>
                <w:left w:val="none" w:sz="0" w:space="0" w:color="auto"/>
                <w:bottom w:val="none" w:sz="0" w:space="0" w:color="auto"/>
                <w:right w:val="none" w:sz="0" w:space="0" w:color="auto"/>
              </w:divBdr>
              <w:divsChild>
                <w:div w:id="15112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052">
      <w:bodyDiv w:val="1"/>
      <w:marLeft w:val="0"/>
      <w:marRight w:val="0"/>
      <w:marTop w:val="0"/>
      <w:marBottom w:val="0"/>
      <w:divBdr>
        <w:top w:val="none" w:sz="0" w:space="0" w:color="auto"/>
        <w:left w:val="none" w:sz="0" w:space="0" w:color="auto"/>
        <w:bottom w:val="none" w:sz="0" w:space="0" w:color="auto"/>
        <w:right w:val="none" w:sz="0" w:space="0" w:color="auto"/>
      </w:divBdr>
    </w:div>
    <w:div w:id="1954365346">
      <w:bodyDiv w:val="1"/>
      <w:marLeft w:val="0"/>
      <w:marRight w:val="0"/>
      <w:marTop w:val="0"/>
      <w:marBottom w:val="0"/>
      <w:divBdr>
        <w:top w:val="none" w:sz="0" w:space="0" w:color="auto"/>
        <w:left w:val="none" w:sz="0" w:space="0" w:color="auto"/>
        <w:bottom w:val="none" w:sz="0" w:space="0" w:color="auto"/>
        <w:right w:val="none" w:sz="0" w:space="0" w:color="auto"/>
      </w:divBdr>
    </w:div>
    <w:div w:id="1987733114">
      <w:bodyDiv w:val="1"/>
      <w:marLeft w:val="0"/>
      <w:marRight w:val="0"/>
      <w:marTop w:val="0"/>
      <w:marBottom w:val="0"/>
      <w:divBdr>
        <w:top w:val="none" w:sz="0" w:space="0" w:color="auto"/>
        <w:left w:val="none" w:sz="0" w:space="0" w:color="auto"/>
        <w:bottom w:val="none" w:sz="0" w:space="0" w:color="auto"/>
        <w:right w:val="none" w:sz="0" w:space="0" w:color="auto"/>
      </w:divBdr>
    </w:div>
    <w:div w:id="211578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and.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enna.inf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91C7E9-17E3-4C4B-8112-49834E95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12508</Characters>
  <Application>Microsoft Office Word</Application>
  <DocSecurity>0</DocSecurity>
  <Lines>104</Lines>
  <Paragraphs>28</Paragraphs>
  <ScaleCrop>false</ScaleCrop>
  <HeadingPairs>
    <vt:vector size="4" baseType="variant">
      <vt:variant>
        <vt:lpstr>Titel</vt:lpstr>
      </vt:variant>
      <vt:variant>
        <vt:i4>1</vt:i4>
      </vt:variant>
      <vt:variant>
        <vt:lpstr>Headings</vt:lpstr>
      </vt:variant>
      <vt:variant>
        <vt:i4>50</vt:i4>
      </vt:variant>
    </vt:vector>
  </HeadingPairs>
  <TitlesOfParts>
    <vt:vector size="51" baseType="lpstr">
      <vt:lpstr>La scène artistique de Vienne</vt:lpstr>
      <vt:lpstr/>
      <vt:lpstr>Wo in Wien die Musik spielt</vt:lpstr>
      <vt:lpstr>Jede Menge Clubs und Festivals</vt:lpstr>
      <vt:lpstr>Filmmusik-Stadt Wien</vt:lpstr>
      <vt:lpstr>2017: Jahr der Wiener Musikjubiläen</vt:lpstr>
      <vt:lpstr>        175 Jahre Wiener Philharmoniker</vt:lpstr>
      <vt:lpstr>        150 Jahre Donauwalzer</vt:lpstr>
      <vt:lpstr>        Wiener Sängerknaben – 5 Jahre Konzertsaal MuTh</vt:lpstr>
      <vt:lpstr>        200 Jahre mdw – Universität für Musik und darstellende Kunst Wien</vt:lpstr>
      <vt:lpstr>Wiener Musik-Events 2016/17</vt:lpstr>
      <vt:lpstr>        15.9.-31.12.2016: Musical „Evita“/Ronacher</vt:lpstr>
      <vt:lpstr>        29.9.-1.10.2016: Waves Vienna - Music Festival &amp; Conference</vt:lpstr>
      <vt:lpstr>        30.9.-31.12.2016: Musical „Schikaneder”/Raimund Theater</vt:lpstr>
      <vt:lpstr>        13. + 14.10.2016: Hollywood in Vienna/Konzerthaus</vt:lpstr>
      <vt:lpstr>        30.10.-30.11.2016: Wien Modern</vt:lpstr>
      <vt:lpstr>        2.-9.11.2016: Musical „The Addams Family”/Halle E MuseumsQuartier</vt:lpstr>
      <vt:lpstr>        4.11.-4.12.2016: Voice Mania</vt:lpstr>
      <vt:lpstr>        5.-20.11.2016: KlezMore Festival Vienna</vt:lpstr>
      <vt:lpstr>        1.-30.11.2016: One Month of Jazz &amp; Blues</vt:lpstr>
      <vt:lpstr>        Mitte November-Weihnachten 2016: Musikalischer Advent</vt:lpstr>
      <vt:lpstr>        17.12.2016: Christmas in Vienna/Wiener Konzerthaus</vt:lpstr>
      <vt:lpstr>        30. (Voraufführung), 31.12.2016 (Silvesterkonzert) &amp; 1.1.2017: Neujahrskonzert d</vt:lpstr>
      <vt:lpstr>        Jänner + Februar 2017: Wiener Ballsaison</vt:lpstr>
      <vt:lpstr>        21.-29.1.2017: Festival Resonanzen/Konzerthaus</vt:lpstr>
      <vt:lpstr>        25.2.-26.3.2017: Internationales Akkordeonfestival</vt:lpstr>
      <vt:lpstr>        20.3.-30.4.2017: Vienna Blues Spring</vt:lpstr>
      <vt:lpstr>        März 2017: OsterKlang Wien</vt:lpstr>
      <vt:lpstr>        Anfang April 2017: Electric Spring/MuseumsQuartier Wien</vt:lpstr>
      <vt:lpstr>        April, Juni + September 2017: Oper live am Platz/Staatsoper</vt:lpstr>
      <vt:lpstr>        Ende April-Mitte Mai 2017: Wienerliedfestival Wean hean</vt:lpstr>
      <vt:lpstr>        12.5.-18.6.2017: Wiener Festwochen</vt:lpstr>
      <vt:lpstr>        25.5.2017: Sommernachtskonzert der Wiener Philharmoniker/Schönbrunn</vt:lpstr>
      <vt:lpstr>        2.-4.6.2017: Rockfestival „Rock in Vienna“/Donauinsel</vt:lpstr>
      <vt:lpstr>        Ende Juni 2017: Donauinselfest</vt:lpstr>
      <vt:lpstr>        28.6.-10.7.2017: Jazz Fest Wien</vt:lpstr>
      <vt:lpstr>        13.7.-13.8.2017: ImPulsTanz – Vienna International Dance Festival</vt:lpstr>
      <vt:lpstr>        Juli + August 2017: Musikfilm-Festival/Rathausplatz</vt:lpstr>
      <vt:lpstr>        Juli 2017: Popfest/Karlsplatz</vt:lpstr>
      <vt:lpstr>        26.8.2017: 20. Gürtel Nightwalk</vt:lpstr>
      <vt:lpstr>        Ende August/Anfang September 2017: Musiktheatertage Wien</vt:lpstr>
      <vt:lpstr>        Ende September/Anfang Oktober 2017: Waves Vienna - Music Festival &amp; Conference</vt:lpstr>
      <vt:lpstr>        Oktober 2017: Hollywood in Vienna/Konzerthaus</vt:lpstr>
      <vt:lpstr>        Ende Oktober-Ende November 2017: Wien Modern</vt:lpstr>
      <vt:lpstr>        November 2017: Voice Mania</vt:lpstr>
      <vt:lpstr>        1.-30.11.2017: One Month of Jazz &amp; Blues</vt:lpstr>
      <vt:lpstr>        4.-19.11.2017: KlezMore Festival Vienna</vt:lpstr>
      <vt:lpstr>        Mitte November-Weihnachten 2017: Musikalischer Advent</vt:lpstr>
      <vt:lpstr>        Dezember 2017: Christmas in Vienna/Wiener Konzerthaus</vt:lpstr>
      <vt:lpstr>        30. (Voraufführung), 31.12.2017 (Silvesterkonzert) &amp; 1.1.2018: Neujahrskonzert d</vt:lpstr>
      <vt:lpstr>Zahlen &amp; Fakten</vt:lpstr>
    </vt:vector>
  </TitlesOfParts>
  <Company>Magistrat Wien</Company>
  <LinksUpToDate>false</LinksUpToDate>
  <CharactersWithSpaces>14465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scène artistique de Vienne</dc:title>
  <dc:creator>Microsoft Office-Anwender</dc:creator>
  <cp:lastModifiedBy>Aoyama-Glanz, Maria</cp:lastModifiedBy>
  <cp:revision>3</cp:revision>
  <cp:lastPrinted>2019-04-23T17:17:00Z</cp:lastPrinted>
  <dcterms:created xsi:type="dcterms:W3CDTF">2024-02-06T16:45:00Z</dcterms:created>
  <dcterms:modified xsi:type="dcterms:W3CDTF">2025-06-24T10:21:00Z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