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84EB" w14:textId="77777777" w:rsidR="00347784" w:rsidRPr="00A355E4" w:rsidRDefault="00347784" w:rsidP="00347784">
      <w:pPr>
        <w:pStyle w:val="Hauptberschrift"/>
        <w:rPr>
          <w:rFonts w:asciiTheme="majorHAnsi" w:hAnsiTheme="majorHAnsi" w:cstheme="majorHAnsi"/>
          <w:lang w:val="fr-FR"/>
        </w:rPr>
      </w:pPr>
      <w:r w:rsidRPr="00A355E4">
        <w:rPr>
          <w:rFonts w:asciiTheme="majorHAnsi" w:hAnsiTheme="majorHAnsi" w:cstheme="majorHAnsi"/>
          <w:lang w:val="fr-FR"/>
        </w:rPr>
        <w:t>Vienne – faits &amp; chiffres</w:t>
      </w:r>
    </w:p>
    <w:p w14:paraId="3B5B17A5" w14:textId="77777777" w:rsidR="00347784" w:rsidRPr="00A355E4" w:rsidRDefault="00347784" w:rsidP="00347784">
      <w:pPr>
        <w:pStyle w:val="Hauptberschrift"/>
        <w:rPr>
          <w:rFonts w:asciiTheme="majorHAnsi" w:hAnsiTheme="majorHAnsi" w:cstheme="majorHAnsi"/>
          <w:lang w:val="fr-FR"/>
        </w:rPr>
      </w:pPr>
    </w:p>
    <w:p w14:paraId="30A6DA7A" w14:textId="77777777" w:rsidR="00347784" w:rsidRPr="00A355E4" w:rsidRDefault="00347784" w:rsidP="00347784">
      <w:pPr>
        <w:rPr>
          <w:rFonts w:asciiTheme="minorHAnsi" w:hAnsiTheme="minorHAnsi" w:cstheme="minorHAnsi"/>
          <w:b/>
          <w:sz w:val="21"/>
          <w:szCs w:val="21"/>
          <w:lang w:val="fr-FR" w:eastAsia="de-AT"/>
        </w:rPr>
      </w:pPr>
      <w:r w:rsidRPr="00A355E4">
        <w:rPr>
          <w:rFonts w:asciiTheme="minorHAnsi" w:hAnsiTheme="minorHAnsi" w:cstheme="minorHAnsi"/>
          <w:b/>
          <w:sz w:val="21"/>
          <w:szCs w:val="21"/>
          <w:lang w:val="fr-FR" w:eastAsia="de-AT"/>
        </w:rPr>
        <w:t>Superficie, population, climat, histoire, infrastructure : principales données sur Vienne en un coup d’œil.</w:t>
      </w:r>
    </w:p>
    <w:p w14:paraId="0C184361" w14:textId="77777777" w:rsidR="00347784" w:rsidRPr="00A355E4" w:rsidRDefault="00347784" w:rsidP="00347784">
      <w:pPr>
        <w:rPr>
          <w:rFonts w:asciiTheme="minorHAnsi" w:hAnsiTheme="minorHAnsi" w:cstheme="minorHAnsi"/>
          <w:sz w:val="21"/>
          <w:szCs w:val="21"/>
          <w:lang w:val="fr-FR"/>
        </w:rPr>
      </w:pPr>
    </w:p>
    <w:p w14:paraId="19DD978A" w14:textId="46757251" w:rsidR="00153A13" w:rsidRPr="00A355E4" w:rsidRDefault="00347784" w:rsidP="00347784">
      <w:pPr>
        <w:rPr>
          <w:rFonts w:asciiTheme="minorHAnsi" w:hAnsiTheme="minorHAnsi" w:cstheme="minorHAnsi"/>
          <w:sz w:val="21"/>
          <w:szCs w:val="21"/>
          <w:lang w:val="fr-FR"/>
        </w:rPr>
      </w:pPr>
      <w:r w:rsidRPr="00A355E4">
        <w:rPr>
          <w:rFonts w:asciiTheme="minorHAnsi" w:hAnsiTheme="minorHAnsi" w:cstheme="minorHAnsi"/>
          <w:sz w:val="21"/>
          <w:szCs w:val="21"/>
          <w:lang w:val="fr-FR"/>
        </w:rPr>
        <w:t>Vienne est à la fois capitale de l’Autriche et le plus petit de ses neuf Länder</w:t>
      </w:r>
      <w:r w:rsidR="00197610" w:rsidRPr="00A355E4">
        <w:rPr>
          <w:rFonts w:asciiTheme="minorHAnsi" w:hAnsiTheme="minorHAnsi" w:cstheme="minorHAnsi"/>
          <w:sz w:val="21"/>
          <w:szCs w:val="21"/>
          <w:lang w:val="fr-FR"/>
        </w:rPr>
        <w:t xml:space="preserve"> de par sa superficie</w:t>
      </w:r>
      <w:r w:rsidRPr="00A355E4">
        <w:rPr>
          <w:rFonts w:asciiTheme="minorHAnsi" w:hAnsiTheme="minorHAnsi" w:cstheme="minorHAnsi"/>
          <w:sz w:val="21"/>
          <w:szCs w:val="21"/>
          <w:lang w:val="fr-FR"/>
        </w:rPr>
        <w:t>.</w:t>
      </w:r>
      <w:r w:rsidR="00153A13" w:rsidRPr="00A355E4">
        <w:rPr>
          <w:rFonts w:asciiTheme="minorHAnsi" w:hAnsiTheme="minorHAnsi" w:cstheme="minorHAnsi"/>
          <w:sz w:val="21"/>
          <w:szCs w:val="21"/>
          <w:lang w:val="fr-FR"/>
        </w:rPr>
        <w:t xml:space="preserve"> </w:t>
      </w:r>
      <w:r w:rsidR="00D86B9F" w:rsidRPr="00A355E4">
        <w:rPr>
          <w:rFonts w:asciiTheme="minorHAnsi" w:hAnsiTheme="minorHAnsi" w:cstheme="minorHAnsi"/>
          <w:sz w:val="21"/>
          <w:szCs w:val="21"/>
          <w:lang w:val="fr-FR"/>
        </w:rPr>
        <w:t xml:space="preserve">La commune est divisée en 23 arrondissements, elle couvre environ </w:t>
      </w:r>
      <w:r w:rsidR="00D86B9F" w:rsidRPr="00A355E4">
        <w:rPr>
          <w:rFonts w:asciiTheme="minorHAnsi" w:hAnsiTheme="minorHAnsi" w:cstheme="minorHAnsi"/>
          <w:noProof/>
          <w:sz w:val="21"/>
          <w:szCs w:val="21"/>
          <w:lang w:val="fr-FR" w:eastAsia="de-AT"/>
        </w:rPr>
        <w:t xml:space="preserve">415 km² et compte </w:t>
      </w:r>
      <w:r w:rsidR="009173E4">
        <w:rPr>
          <w:rFonts w:asciiTheme="minorHAnsi" w:hAnsiTheme="minorHAnsi" w:cstheme="minorHAnsi"/>
          <w:noProof/>
          <w:sz w:val="21"/>
          <w:szCs w:val="21"/>
          <w:lang w:val="fr-FR" w:eastAsia="de-AT"/>
        </w:rPr>
        <w:t>2</w:t>
      </w:r>
      <w:r w:rsidR="00D86B9F" w:rsidRPr="00A355E4">
        <w:rPr>
          <w:rFonts w:asciiTheme="minorHAnsi" w:hAnsiTheme="minorHAnsi" w:cstheme="minorHAnsi"/>
          <w:noProof/>
          <w:sz w:val="21"/>
          <w:szCs w:val="21"/>
          <w:lang w:val="fr-FR" w:eastAsia="de-AT"/>
        </w:rPr>
        <w:t xml:space="preserve"> million d’habitants (cinquième ville de l’UE). </w:t>
      </w:r>
      <w:r w:rsidR="00D86B9F" w:rsidRPr="00A355E4">
        <w:rPr>
          <w:rFonts w:asciiTheme="minorHAnsi" w:hAnsiTheme="minorHAnsi" w:cstheme="minorHAnsi"/>
          <w:sz w:val="21"/>
          <w:szCs w:val="21"/>
          <w:lang w:val="fr-FR"/>
        </w:rPr>
        <w:t>L’</w:t>
      </w:r>
      <w:r w:rsidR="008805A5" w:rsidRPr="00A355E4">
        <w:rPr>
          <w:rFonts w:asciiTheme="minorHAnsi" w:hAnsiTheme="minorHAnsi" w:cstheme="minorHAnsi"/>
          <w:sz w:val="21"/>
          <w:szCs w:val="21"/>
          <w:lang w:val="fr-FR"/>
        </w:rPr>
        <w:t>ensemble de l’</w:t>
      </w:r>
      <w:r w:rsidR="00D86B9F" w:rsidRPr="00A355E4">
        <w:rPr>
          <w:rFonts w:asciiTheme="minorHAnsi" w:hAnsiTheme="minorHAnsi" w:cstheme="minorHAnsi"/>
          <w:sz w:val="21"/>
          <w:szCs w:val="21"/>
          <w:lang w:val="fr-FR"/>
        </w:rPr>
        <w:t xml:space="preserve">agglomération viennoise </w:t>
      </w:r>
      <w:r w:rsidR="00520F91" w:rsidRPr="00A355E4">
        <w:rPr>
          <w:rFonts w:asciiTheme="minorHAnsi" w:hAnsiTheme="minorHAnsi" w:cstheme="minorHAnsi"/>
          <w:sz w:val="21"/>
          <w:szCs w:val="21"/>
          <w:lang w:val="fr-FR"/>
        </w:rPr>
        <w:t>regroupe près de 2,8 millions d’habitants.</w:t>
      </w:r>
    </w:p>
    <w:p w14:paraId="650B3E8E" w14:textId="77777777" w:rsidR="00347784" w:rsidRPr="00A355E4" w:rsidRDefault="00347784" w:rsidP="00347784">
      <w:pPr>
        <w:rPr>
          <w:rFonts w:asciiTheme="minorHAnsi" w:hAnsiTheme="minorHAnsi" w:cstheme="minorHAnsi"/>
          <w:sz w:val="21"/>
          <w:szCs w:val="21"/>
          <w:lang w:val="fr-FR"/>
        </w:rPr>
      </w:pPr>
      <w:r w:rsidRPr="00A355E4">
        <w:rPr>
          <w:rFonts w:asciiTheme="minorHAnsi" w:hAnsiTheme="minorHAnsi" w:cstheme="minorHAnsi"/>
          <w:sz w:val="21"/>
          <w:szCs w:val="21"/>
          <w:lang w:val="fr-FR"/>
        </w:rPr>
        <w:t xml:space="preserve">Située au cœur de l’Europe et sur les rives du Danube, Vienne s’appuie sur les contreforts des Alpes septentrionales (coordonnées géographiques : latitude nord de 48° 07’ 06’’ à </w:t>
      </w:r>
      <w:r w:rsidRPr="00A355E4">
        <w:rPr>
          <w:rFonts w:asciiTheme="minorHAnsi" w:hAnsiTheme="minorHAnsi" w:cstheme="minorHAnsi"/>
          <w:sz w:val="21"/>
          <w:szCs w:val="21"/>
          <w:lang w:val="fr-FR" w:eastAsia="de-AT"/>
        </w:rPr>
        <w:t>48° 19′ 23‘‘</w:t>
      </w:r>
      <w:r w:rsidRPr="00A355E4">
        <w:rPr>
          <w:rFonts w:asciiTheme="minorHAnsi" w:hAnsiTheme="minorHAnsi" w:cstheme="minorHAnsi"/>
          <w:sz w:val="21"/>
          <w:szCs w:val="21"/>
          <w:lang w:val="fr-FR"/>
        </w:rPr>
        <w:t xml:space="preserve">, longitude est de 16° 10’ 58’’ à </w:t>
      </w:r>
      <w:r w:rsidRPr="00A355E4">
        <w:rPr>
          <w:rFonts w:asciiTheme="minorHAnsi" w:hAnsiTheme="minorHAnsi" w:cstheme="minorHAnsi"/>
          <w:sz w:val="21"/>
          <w:szCs w:val="21"/>
          <w:lang w:val="fr-FR" w:eastAsia="de-AT"/>
        </w:rPr>
        <w:t>16° 34′ 43‘‘</w:t>
      </w:r>
      <w:r w:rsidRPr="00A355E4">
        <w:rPr>
          <w:rFonts w:asciiTheme="minorHAnsi" w:hAnsiTheme="minorHAnsi" w:cstheme="minorHAnsi"/>
          <w:sz w:val="21"/>
          <w:szCs w:val="21"/>
          <w:lang w:val="fr-FR"/>
        </w:rPr>
        <w:t xml:space="preserve">). Le centre de la ville (la </w:t>
      </w:r>
      <w:r w:rsidRPr="00A355E4">
        <w:rPr>
          <w:rFonts w:asciiTheme="minorHAnsi" w:hAnsiTheme="minorHAnsi" w:cstheme="minorHAnsi"/>
          <w:sz w:val="21"/>
          <w:szCs w:val="21"/>
          <w:lang w:val="fr-FR" w:eastAsia="de-AT"/>
        </w:rPr>
        <w:t>Stephansplatz</w:t>
      </w:r>
      <w:r w:rsidRPr="00A355E4">
        <w:rPr>
          <w:rFonts w:asciiTheme="minorHAnsi" w:hAnsiTheme="minorHAnsi" w:cstheme="minorHAnsi"/>
          <w:sz w:val="21"/>
          <w:szCs w:val="21"/>
          <w:lang w:val="fr-FR"/>
        </w:rPr>
        <w:t xml:space="preserve">) se trouve à 171 mètres d’altitude. </w:t>
      </w:r>
      <w:r w:rsidRPr="00A355E4">
        <w:rPr>
          <w:rFonts w:asciiTheme="minorHAnsi" w:hAnsiTheme="minorHAnsi" w:cstheme="minorHAnsi"/>
          <w:sz w:val="21"/>
          <w:szCs w:val="21"/>
          <w:lang w:val="fr-FR" w:eastAsia="de-AT"/>
        </w:rPr>
        <w:t xml:space="preserve">Le point culminant de Vienne est la colline Hermannskogel (543 mètres), le plus bas la Lobau (151 mètres). </w:t>
      </w:r>
      <w:r w:rsidRPr="00A355E4">
        <w:rPr>
          <w:rFonts w:asciiTheme="minorHAnsi" w:hAnsiTheme="minorHAnsi" w:cstheme="minorHAnsi"/>
          <w:sz w:val="21"/>
          <w:szCs w:val="21"/>
          <w:lang w:val="fr-FR"/>
        </w:rPr>
        <w:t xml:space="preserve">Tempéré, le climat de Vienne est soumis aux influences continentales et océaniques. </w:t>
      </w:r>
    </w:p>
    <w:p w14:paraId="7B6BBAFA" w14:textId="77777777" w:rsidR="00347784" w:rsidRPr="00A355E4" w:rsidRDefault="00347784" w:rsidP="00347784">
      <w:pPr>
        <w:rPr>
          <w:rFonts w:asciiTheme="minorHAnsi" w:hAnsiTheme="minorHAnsi" w:cstheme="minorHAnsi"/>
          <w:sz w:val="21"/>
          <w:szCs w:val="21"/>
          <w:lang w:val="fr-FR"/>
        </w:rPr>
      </w:pPr>
      <w:r w:rsidRPr="00A355E4">
        <w:rPr>
          <w:rFonts w:asciiTheme="minorHAnsi" w:hAnsiTheme="minorHAnsi" w:cstheme="minorHAnsi"/>
          <w:sz w:val="21"/>
          <w:szCs w:val="21"/>
          <w:lang w:val="fr-FR"/>
        </w:rPr>
        <w:t>D’un point de vue historique, Vienne est implantée à la croisée des cultures et des voies de communication, le long de la route de l’ambre et au bord du Danube. Les premiers vestiges archéologiques datent du Paléolithique. Mais l’histoire du peuplement de Vienne commence réellement avec les Romains qui installent sur l’emplacement de l’actuel centre-ville un camp militaire et une ville civile, Vindobona. En 1156, Vienne devient résidence des ducs de Babenberg. Sous les Habsbourg, Vienne sera durant 600 ans capitale de la monarchie et résidence impériale. Le centre historique de la métropole culturelle et capitale de la musique qu’est Vienne a été classé au patrimoine mondial de l’UNESCO</w:t>
      </w:r>
      <w:r w:rsidR="00994E35" w:rsidRPr="00A355E4">
        <w:rPr>
          <w:rFonts w:asciiTheme="minorHAnsi" w:hAnsiTheme="minorHAnsi" w:cstheme="minorHAnsi"/>
          <w:sz w:val="21"/>
          <w:szCs w:val="21"/>
          <w:lang w:val="fr-FR"/>
        </w:rPr>
        <w:t xml:space="preserve"> en 2001</w:t>
      </w:r>
      <w:r w:rsidRPr="00A355E4">
        <w:rPr>
          <w:rFonts w:asciiTheme="minorHAnsi" w:hAnsiTheme="minorHAnsi" w:cstheme="minorHAnsi"/>
          <w:sz w:val="21"/>
          <w:szCs w:val="21"/>
          <w:lang w:val="fr-FR"/>
        </w:rPr>
        <w:t>.</w:t>
      </w:r>
    </w:p>
    <w:p w14:paraId="6EF11083" w14:textId="77777777" w:rsidR="00347784" w:rsidRPr="00A355E4" w:rsidRDefault="00347784" w:rsidP="00347784">
      <w:pPr>
        <w:rPr>
          <w:rFonts w:asciiTheme="minorHAnsi" w:hAnsiTheme="minorHAnsi" w:cstheme="minorHAnsi"/>
          <w:sz w:val="21"/>
          <w:szCs w:val="21"/>
          <w:lang w:val="fr-FR"/>
        </w:rPr>
      </w:pPr>
      <w:r w:rsidRPr="00A355E4">
        <w:rPr>
          <w:rFonts w:asciiTheme="minorHAnsi" w:hAnsiTheme="minorHAnsi" w:cstheme="minorHAnsi"/>
          <w:sz w:val="21"/>
          <w:szCs w:val="21"/>
          <w:lang w:val="fr-FR"/>
        </w:rPr>
        <w:t>La République autrichienne est entrée dans l’Union européenne en 1995 et a ratifié l’accord de Schengen. Sa monnaie est l’euro, sa langue officielle l’allemand. L’heure légale en Autriche est l’HNEC, heure normale d'Europe centrale (UTC+1), l’été (du dernier dimanche de mars à 2h HNEC jusqu’au dernier dimanche d’octobre à 3h HAEC) c’est l'heure avancée d'Europe centrale (UTC+2h) qui s’applique.</w:t>
      </w:r>
    </w:p>
    <w:p w14:paraId="4493F03E" w14:textId="77777777" w:rsidR="00D94BC4" w:rsidRPr="00D94BC4" w:rsidRDefault="00D94BC4" w:rsidP="00D94BC4">
      <w:pPr>
        <w:rPr>
          <w:rFonts w:asciiTheme="minorHAnsi" w:hAnsiTheme="minorHAnsi" w:cstheme="minorHAnsi"/>
          <w:sz w:val="21"/>
          <w:szCs w:val="21"/>
          <w:lang w:val="fr-FR"/>
        </w:rPr>
      </w:pPr>
      <w:r w:rsidRPr="00D94BC4">
        <w:rPr>
          <w:rFonts w:asciiTheme="minorHAnsi" w:hAnsiTheme="minorHAnsi" w:cstheme="minorHAnsi"/>
          <w:sz w:val="21"/>
          <w:szCs w:val="21"/>
          <w:lang w:val="fr-FR"/>
        </w:rPr>
        <w:t>Jusqu'en 2023, Vienne a été classée pendant de nombreuses années comme la ville la plus agréable à vivre au monde par le cabinet de conseil international Mercer. En 2024, Vienne maintient son excellence — cette fois à la deuxième place derrière Zurich — et prouve ainsi qu’elle reste une référence mondiale en matière de qualité de vie urbaine. Plus de 230 grandes villes à travers le monde sont évaluées selon des critères tels que le climat politique, social et économique, les soins médicaux, les opportunités d’éducation et les infrastructures, y compris les transports publics, l’approvisionnement en électricité et en eau.</w:t>
      </w:r>
    </w:p>
    <w:p w14:paraId="7A744167" w14:textId="77777777" w:rsidR="00D94BC4" w:rsidRPr="00D94BC4" w:rsidRDefault="00D94BC4" w:rsidP="00D94BC4">
      <w:pPr>
        <w:rPr>
          <w:rFonts w:asciiTheme="minorHAnsi" w:hAnsiTheme="minorHAnsi" w:cstheme="minorHAnsi"/>
          <w:sz w:val="21"/>
          <w:szCs w:val="21"/>
          <w:lang w:val="fr-FR"/>
        </w:rPr>
      </w:pPr>
      <w:r w:rsidRPr="00D94BC4">
        <w:rPr>
          <w:rFonts w:asciiTheme="minorHAnsi" w:hAnsiTheme="minorHAnsi" w:cstheme="minorHAnsi"/>
          <w:sz w:val="21"/>
          <w:szCs w:val="21"/>
          <w:lang w:val="fr-FR"/>
        </w:rPr>
        <w:t>Environ la moitié de la superficie de Vienne est constituée d’espaces verts, comprenant des jardins, des parcs, des forêts et des terres agricoles. 32 % des déplacements à Vienne se font en transports publics ou à pied. La ville est également la seule au monde à produire du vin de manière significative à l’intérieur de ses limites urbaines. Vienne est non seulement un Land et la capitale fédérale, mais aussi une région viticole à part entière avec 600 hectares de vignes (environ 85 % de cépages blancs).</w:t>
      </w:r>
    </w:p>
    <w:p w14:paraId="3FF9B6C1" w14:textId="07E8AEB9" w:rsidR="00347784" w:rsidRPr="00A355E4" w:rsidRDefault="00347784" w:rsidP="00347784">
      <w:pPr>
        <w:rPr>
          <w:rFonts w:asciiTheme="minorHAnsi" w:hAnsiTheme="minorHAnsi" w:cstheme="minorHAnsi"/>
          <w:sz w:val="21"/>
          <w:szCs w:val="21"/>
          <w:lang w:val="fr-FR"/>
        </w:rPr>
      </w:pPr>
      <w:r w:rsidRPr="00A355E4">
        <w:rPr>
          <w:rFonts w:asciiTheme="minorHAnsi" w:hAnsiTheme="minorHAnsi" w:cstheme="minorHAnsi"/>
          <w:sz w:val="21"/>
          <w:szCs w:val="21"/>
          <w:lang w:val="fr-FR"/>
        </w:rPr>
        <w:t>Située à seulement 60 kilomètres de la capitale slovaque, Bratislava, Vienne joue un rôle décisif au sein de la jeune Région Centrope fondée en 2003, mais aussi au niveau des réseaux de transports internationaux. L’aéroport de Vienne-Schwechat (Vienna International Airport) a vu transiter en 20</w:t>
      </w:r>
      <w:r w:rsidR="009173E4">
        <w:rPr>
          <w:rFonts w:asciiTheme="minorHAnsi" w:hAnsiTheme="minorHAnsi" w:cstheme="minorHAnsi"/>
          <w:sz w:val="21"/>
          <w:szCs w:val="21"/>
          <w:lang w:val="fr-FR"/>
        </w:rPr>
        <w:t>2</w:t>
      </w:r>
      <w:r w:rsidR="00D94BC4">
        <w:rPr>
          <w:rFonts w:asciiTheme="minorHAnsi" w:hAnsiTheme="minorHAnsi" w:cstheme="minorHAnsi"/>
          <w:sz w:val="21"/>
          <w:szCs w:val="21"/>
          <w:lang w:val="fr-FR"/>
        </w:rPr>
        <w:t>4</w:t>
      </w:r>
      <w:r w:rsidRPr="00A355E4">
        <w:rPr>
          <w:rFonts w:asciiTheme="minorHAnsi" w:hAnsiTheme="minorHAnsi" w:cstheme="minorHAnsi"/>
          <w:sz w:val="21"/>
          <w:szCs w:val="21"/>
          <w:lang w:val="fr-FR"/>
        </w:rPr>
        <w:t xml:space="preserve"> </w:t>
      </w:r>
      <w:r w:rsidR="00A554D4" w:rsidRPr="00A355E4">
        <w:rPr>
          <w:rFonts w:asciiTheme="minorHAnsi" w:hAnsiTheme="minorHAnsi" w:cstheme="minorHAnsi"/>
          <w:sz w:val="21"/>
          <w:szCs w:val="21"/>
          <w:lang w:val="fr-FR"/>
        </w:rPr>
        <w:t xml:space="preserve">plus de </w:t>
      </w:r>
      <w:r w:rsidR="00D94BC4">
        <w:rPr>
          <w:rFonts w:asciiTheme="minorHAnsi" w:hAnsiTheme="minorHAnsi" w:cstheme="minorHAnsi"/>
          <w:sz w:val="21"/>
          <w:szCs w:val="21"/>
          <w:lang w:val="fr-FR"/>
        </w:rPr>
        <w:t>31</w:t>
      </w:r>
      <w:r w:rsidRPr="00A355E4">
        <w:rPr>
          <w:rFonts w:asciiTheme="minorHAnsi" w:hAnsiTheme="minorHAnsi" w:cstheme="minorHAnsi"/>
          <w:sz w:val="21"/>
          <w:szCs w:val="21"/>
          <w:lang w:val="fr-FR"/>
        </w:rPr>
        <w:t xml:space="preserve"> millions de passagers. De grands axes routiers transeuropéens traversent Vienne, également desservie par un réseau ferroviaire suprarégional. </w:t>
      </w:r>
      <w:r w:rsidR="00504795" w:rsidRPr="00A355E4">
        <w:rPr>
          <w:rFonts w:asciiTheme="minorHAnsi" w:hAnsiTheme="minorHAnsi" w:cstheme="minorHAnsi"/>
          <w:sz w:val="21"/>
          <w:szCs w:val="21"/>
          <w:lang w:val="fr-FR"/>
        </w:rPr>
        <w:t>L</w:t>
      </w:r>
      <w:r w:rsidRPr="00A355E4">
        <w:rPr>
          <w:rFonts w:asciiTheme="minorHAnsi" w:hAnsiTheme="minorHAnsi" w:cstheme="minorHAnsi"/>
          <w:sz w:val="21"/>
          <w:szCs w:val="21"/>
          <w:lang w:val="fr-FR"/>
        </w:rPr>
        <w:t>a nouvelle Gare principale</w:t>
      </w:r>
      <w:r w:rsidR="00A554D4" w:rsidRPr="00A355E4">
        <w:rPr>
          <w:rFonts w:asciiTheme="minorHAnsi" w:hAnsiTheme="minorHAnsi" w:cstheme="minorHAnsi"/>
          <w:sz w:val="21"/>
          <w:szCs w:val="21"/>
          <w:lang w:val="fr-FR"/>
        </w:rPr>
        <w:t>, inaugurée en 2014,</w:t>
      </w:r>
      <w:r w:rsidRPr="00A355E4">
        <w:rPr>
          <w:rFonts w:asciiTheme="minorHAnsi" w:hAnsiTheme="minorHAnsi" w:cstheme="minorHAnsi"/>
          <w:sz w:val="21"/>
          <w:szCs w:val="21"/>
          <w:lang w:val="fr-FR"/>
        </w:rPr>
        <w:t xml:space="preserve"> a renforcé la place de Vienne en Europe comme grand carrefour moderne du rail.</w:t>
      </w:r>
      <w:r w:rsidR="000748A6">
        <w:rPr>
          <w:rFonts w:asciiTheme="minorHAnsi" w:hAnsiTheme="minorHAnsi" w:cstheme="minorHAnsi"/>
          <w:sz w:val="21"/>
          <w:szCs w:val="21"/>
          <w:lang w:val="fr-FR"/>
        </w:rPr>
        <w:t xml:space="preserve"> </w:t>
      </w:r>
      <w:r w:rsidR="000748A6" w:rsidRPr="000748A6">
        <w:rPr>
          <w:rFonts w:asciiTheme="minorHAnsi" w:hAnsiTheme="minorHAnsi" w:cstheme="minorHAnsi"/>
          <w:sz w:val="21"/>
          <w:szCs w:val="21"/>
          <w:lang w:val="fr-FR"/>
        </w:rPr>
        <w:t xml:space="preserve">Il est facile de se rendre à Vienne en </w:t>
      </w:r>
      <w:r w:rsidR="000748A6" w:rsidRPr="00FF04B7">
        <w:rPr>
          <w:rFonts w:asciiTheme="minorHAnsi" w:hAnsiTheme="minorHAnsi" w:cstheme="minorHAnsi"/>
          <w:sz w:val="21"/>
          <w:szCs w:val="21"/>
          <w:lang w:val="fr-FR"/>
        </w:rPr>
        <w:t xml:space="preserve">train depuis </w:t>
      </w:r>
      <w:r w:rsidR="009173E4" w:rsidRPr="00FF04B7">
        <w:rPr>
          <w:rFonts w:asciiTheme="minorHAnsi" w:hAnsiTheme="minorHAnsi" w:cstheme="minorHAnsi"/>
          <w:sz w:val="21"/>
          <w:szCs w:val="21"/>
          <w:lang w:val="fr-FR"/>
        </w:rPr>
        <w:t xml:space="preserve">plus de </w:t>
      </w:r>
      <w:r w:rsidR="000748A6" w:rsidRPr="00FF04B7">
        <w:rPr>
          <w:rFonts w:asciiTheme="minorHAnsi" w:hAnsiTheme="minorHAnsi" w:cstheme="minorHAnsi"/>
          <w:sz w:val="21"/>
          <w:szCs w:val="21"/>
          <w:lang w:val="fr-FR"/>
        </w:rPr>
        <w:t>15 pays européens. De plus, Vienne est devenue la plus grande plate-forme de trains de nuit</w:t>
      </w:r>
      <w:r w:rsidR="000748A6" w:rsidRPr="000748A6">
        <w:rPr>
          <w:rFonts w:asciiTheme="minorHAnsi" w:hAnsiTheme="minorHAnsi" w:cstheme="minorHAnsi"/>
          <w:sz w:val="21"/>
          <w:szCs w:val="21"/>
          <w:lang w:val="fr-FR"/>
        </w:rPr>
        <w:t xml:space="preserve"> de l'UE. Actuellement, les Österreichische Bundesbahnen (ÖBB) proposent </w:t>
      </w:r>
      <w:r w:rsidR="00FF04B7">
        <w:rPr>
          <w:rFonts w:asciiTheme="minorHAnsi" w:hAnsiTheme="minorHAnsi" w:cstheme="minorHAnsi"/>
          <w:sz w:val="21"/>
          <w:szCs w:val="21"/>
          <w:lang w:val="fr-FR"/>
        </w:rPr>
        <w:t>dix</w:t>
      </w:r>
      <w:r w:rsidR="000748A6" w:rsidRPr="000748A6">
        <w:rPr>
          <w:rFonts w:asciiTheme="minorHAnsi" w:hAnsiTheme="minorHAnsi" w:cstheme="minorHAnsi"/>
          <w:sz w:val="21"/>
          <w:szCs w:val="21"/>
          <w:lang w:val="fr-FR"/>
        </w:rPr>
        <w:t xml:space="preserve"> liaisons Nightjet directes vers Vienne. Depuis Bregenz, Hambourg, Rome, Bruxelles, Amsterdam, Zurich, Venise, Milan, Berlin et même Paris, on arrive à Vienne en dormant.</w:t>
      </w:r>
    </w:p>
    <w:p w14:paraId="1C0ED9B0" w14:textId="77777777" w:rsidR="00D94BC4" w:rsidRDefault="00347784" w:rsidP="00D94BC4">
      <w:pPr>
        <w:rPr>
          <w:rFonts w:asciiTheme="minorHAnsi" w:hAnsiTheme="minorHAnsi" w:cstheme="minorHAnsi"/>
          <w:sz w:val="21"/>
          <w:szCs w:val="21"/>
          <w:lang w:val="fr-FR"/>
        </w:rPr>
      </w:pPr>
      <w:r w:rsidRPr="00A355E4">
        <w:rPr>
          <w:rFonts w:asciiTheme="minorHAnsi" w:hAnsiTheme="minorHAnsi" w:cstheme="minorHAnsi"/>
          <w:sz w:val="21"/>
          <w:szCs w:val="21"/>
          <w:lang w:val="fr-FR"/>
        </w:rPr>
        <w:lastRenderedPageBreak/>
        <w:t>Vienne est également l’un des quatre sièges de l’ONU, elle héberge nombre d’organisations internationales comme par exemple l’OPEP (Organisation des pays exportateurs de pétrole), l’OSCE (Organisation pour la sécurité et la coopération en Europe), l’AIEA (Agence internationale de l'énergie atomique) ou l’ONUDI (Organisation des Nations unies pour le développement industriel). Du fait de sa situation géographique, Vienne a souvent vocation de tremplin vers l'Est pour les entreprises internationales.</w:t>
      </w:r>
    </w:p>
    <w:p w14:paraId="01575A2C" w14:textId="3A340B8F" w:rsidR="00D94BC4" w:rsidRDefault="00D94BC4" w:rsidP="00D94BC4">
      <w:pPr>
        <w:rPr>
          <w:rFonts w:asciiTheme="minorHAnsi" w:hAnsiTheme="minorHAnsi" w:cstheme="minorHAnsi"/>
          <w:bCs/>
          <w:sz w:val="21"/>
          <w:szCs w:val="21"/>
          <w:lang w:val="fr-FR"/>
        </w:rPr>
      </w:pPr>
      <w:r w:rsidRPr="00D94BC4">
        <w:rPr>
          <w:rFonts w:asciiTheme="minorHAnsi" w:hAnsiTheme="minorHAnsi" w:cstheme="minorHAnsi"/>
          <w:sz w:val="21"/>
          <w:szCs w:val="21"/>
          <w:lang w:val="fr-FR"/>
        </w:rPr>
        <w:t xml:space="preserve">Vous trouverez des informations sur les congrès et les événements d’entreprise </w:t>
      </w:r>
      <w:hyperlink r:id="rId8" w:history="1">
        <w:r w:rsidRPr="00D94BC4">
          <w:rPr>
            <w:rStyle w:val="Hyperlink"/>
            <w:rFonts w:asciiTheme="minorHAnsi" w:hAnsiTheme="minorHAnsi" w:cstheme="minorHAnsi"/>
            <w:sz w:val="21"/>
            <w:szCs w:val="21"/>
            <w:lang w:val="fr-FR"/>
          </w:rPr>
          <w:t>ICI</w:t>
        </w:r>
      </w:hyperlink>
      <w:r w:rsidRPr="00D94BC4">
        <w:rPr>
          <w:rFonts w:asciiTheme="minorHAnsi" w:hAnsiTheme="minorHAnsi" w:cstheme="minorHAnsi"/>
          <w:sz w:val="21"/>
          <w:szCs w:val="21"/>
          <w:lang w:val="fr-FR"/>
        </w:rPr>
        <w:t xml:space="preserve">. Dans les statistiques 2024 de l’International Congress and Convention Association (ICCA), Vienne occupe la 1re place mondiale en tant que ville de congrès. </w:t>
      </w:r>
    </w:p>
    <w:p w14:paraId="33F1F38E" w14:textId="76D91714" w:rsidR="00347784" w:rsidRPr="00A355E4" w:rsidRDefault="00347784" w:rsidP="00347784">
      <w:pPr>
        <w:pStyle w:val="berschrift3"/>
        <w:numPr>
          <w:ilvl w:val="0"/>
          <w:numId w:val="0"/>
        </w:numPr>
        <w:rPr>
          <w:rFonts w:asciiTheme="minorHAnsi" w:hAnsiTheme="minorHAnsi" w:cstheme="minorHAnsi"/>
          <w:sz w:val="21"/>
          <w:szCs w:val="21"/>
          <w:lang w:val="fr-FR"/>
        </w:rPr>
      </w:pPr>
      <w:r w:rsidRPr="00A355E4">
        <w:rPr>
          <w:rFonts w:asciiTheme="minorHAnsi" w:hAnsiTheme="minorHAnsi" w:cstheme="minorHAnsi"/>
          <w:sz w:val="21"/>
          <w:szCs w:val="21"/>
          <w:lang w:val="fr-FR"/>
        </w:rPr>
        <w:t>www.vienna.info</w:t>
      </w:r>
    </w:p>
    <w:p w14:paraId="64195444" w14:textId="77777777" w:rsidR="00347784" w:rsidRPr="00A355E4" w:rsidRDefault="00347784" w:rsidP="00347784">
      <w:pPr>
        <w:pStyle w:val="berschrift3"/>
        <w:numPr>
          <w:ilvl w:val="0"/>
          <w:numId w:val="0"/>
        </w:numPr>
        <w:jc w:val="both"/>
        <w:rPr>
          <w:rFonts w:asciiTheme="minorHAnsi" w:hAnsiTheme="minorHAnsi" w:cstheme="minorHAnsi"/>
          <w:sz w:val="21"/>
          <w:szCs w:val="21"/>
          <w:lang w:val="fr-FR"/>
        </w:rPr>
      </w:pPr>
      <w:r w:rsidRPr="00A355E4">
        <w:rPr>
          <w:rFonts w:asciiTheme="minorHAnsi" w:hAnsiTheme="minorHAnsi" w:cstheme="minorHAnsi"/>
          <w:sz w:val="21"/>
          <w:szCs w:val="21"/>
          <w:lang w:val="fr-FR"/>
        </w:rPr>
        <w:t xml:space="preserve">Les droits d’exploitation de ce texte sont la propriété de WienTourismus. Ce texte peut être reproduit gratuitement jusqu’à nouvel ordre, même en partie. Communication des exemplaires à : WienTourismus, Medienmanagement, Invalidenstrasse 6, 1030 Wien ; </w:t>
      </w:r>
      <w:r w:rsidRPr="00A355E4">
        <w:rPr>
          <w:rFonts w:asciiTheme="minorHAnsi" w:eastAsiaTheme="minorHAnsi" w:hAnsiTheme="minorHAnsi" w:cstheme="minorHAnsi"/>
          <w:sz w:val="21"/>
          <w:szCs w:val="21"/>
          <w:lang w:val="fr-FR" w:eastAsia="de-AT"/>
        </w:rPr>
        <w:t>press@vienna.info</w:t>
      </w:r>
      <w:r w:rsidRPr="00A355E4">
        <w:rPr>
          <w:rFonts w:asciiTheme="minorHAnsi" w:hAnsiTheme="minorHAnsi" w:cstheme="minorHAnsi"/>
          <w:sz w:val="21"/>
          <w:szCs w:val="21"/>
          <w:lang w:val="fr-FR"/>
        </w:rPr>
        <w:t>. Informations données sous réserve de modifications.</w:t>
      </w:r>
    </w:p>
    <w:p w14:paraId="3AC2B20F" w14:textId="07284BD3" w:rsidR="00347784" w:rsidRPr="004A5211" w:rsidRDefault="00347784" w:rsidP="00347784">
      <w:pPr>
        <w:pStyle w:val="berschrift3"/>
        <w:numPr>
          <w:ilvl w:val="0"/>
          <w:numId w:val="0"/>
        </w:numPr>
        <w:rPr>
          <w:rFonts w:asciiTheme="minorHAnsi" w:hAnsiTheme="minorHAnsi" w:cstheme="minorHAnsi"/>
          <w:sz w:val="21"/>
          <w:szCs w:val="21"/>
          <w:lang w:val="fr-FR"/>
        </w:rPr>
      </w:pPr>
      <w:r w:rsidRPr="00A355E4">
        <w:rPr>
          <w:rFonts w:asciiTheme="minorHAnsi" w:hAnsiTheme="minorHAnsi" w:cstheme="minorHAnsi"/>
          <w:sz w:val="21"/>
          <w:szCs w:val="21"/>
          <w:lang w:val="fr-FR"/>
        </w:rPr>
        <w:t xml:space="preserve">Version </w:t>
      </w:r>
      <w:r w:rsidR="004A5211" w:rsidRPr="00A355E4">
        <w:rPr>
          <w:rFonts w:asciiTheme="minorHAnsi" w:hAnsiTheme="minorHAnsi" w:cstheme="minorHAnsi"/>
          <w:sz w:val="21"/>
          <w:szCs w:val="21"/>
          <w:lang w:val="fr-FR"/>
        </w:rPr>
        <w:t>d</w:t>
      </w:r>
      <w:r w:rsidR="009173E4">
        <w:rPr>
          <w:rFonts w:asciiTheme="minorHAnsi" w:hAnsiTheme="minorHAnsi" w:cstheme="minorHAnsi"/>
          <w:sz w:val="21"/>
          <w:szCs w:val="21"/>
          <w:lang w:val="fr-FR"/>
        </w:rPr>
        <w:t xml:space="preserve">e </w:t>
      </w:r>
      <w:r w:rsidR="00D94BC4">
        <w:rPr>
          <w:rFonts w:asciiTheme="minorHAnsi" w:hAnsiTheme="minorHAnsi" w:cstheme="minorHAnsi"/>
          <w:sz w:val="21"/>
          <w:szCs w:val="21"/>
          <w:lang w:val="fr-FR"/>
        </w:rPr>
        <w:t>février</w:t>
      </w:r>
      <w:r w:rsidR="009173E4">
        <w:rPr>
          <w:rFonts w:asciiTheme="minorHAnsi" w:hAnsiTheme="minorHAnsi" w:cstheme="minorHAnsi"/>
          <w:sz w:val="21"/>
          <w:szCs w:val="21"/>
          <w:lang w:val="fr-FR"/>
        </w:rPr>
        <w:t xml:space="preserve"> 202</w:t>
      </w:r>
      <w:r w:rsidR="00D94BC4">
        <w:rPr>
          <w:rFonts w:asciiTheme="minorHAnsi" w:hAnsiTheme="minorHAnsi" w:cstheme="minorHAnsi"/>
          <w:sz w:val="21"/>
          <w:szCs w:val="21"/>
          <w:lang w:val="fr-FR"/>
        </w:rPr>
        <w:t>5</w:t>
      </w:r>
    </w:p>
    <w:sectPr w:rsidR="00347784" w:rsidRPr="004A5211" w:rsidSect="00EF277F">
      <w:footerReference w:type="default" r:id="rId9"/>
      <w:footerReference w:type="first" r:id="rId10"/>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E157" w14:textId="77777777" w:rsidR="00A579D0" w:rsidRDefault="00A579D0" w:rsidP="00474F51">
      <w:r>
        <w:separator/>
      </w:r>
    </w:p>
  </w:endnote>
  <w:endnote w:type="continuationSeparator" w:id="0">
    <w:p w14:paraId="3968F15C" w14:textId="77777777" w:rsidR="00A579D0" w:rsidRDefault="00A579D0"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0FE4" w14:textId="77777777" w:rsidR="00AD479F" w:rsidRDefault="002C6D9F" w:rsidP="00431005">
    <w:pPr>
      <w:pStyle w:val="Fuzeile"/>
    </w:pPr>
    <w:r>
      <w:rPr>
        <w:noProof/>
        <w:lang w:eastAsia="de-DE"/>
      </w:rPr>
      <w:drawing>
        <wp:anchor distT="0" distB="0" distL="114300" distR="114300" simplePos="0" relativeHeight="251672576" behindDoc="0" locked="1" layoutInCell="1" allowOverlap="1" wp14:anchorId="576EAA27" wp14:editId="4B828C35">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A355E4">
      <w:fldChar w:fldCharType="begin"/>
    </w:r>
    <w:r w:rsidR="00A355E4">
      <w:instrText xml:space="preserve"> PAGE  \* MERGEFORMAT </w:instrText>
    </w:r>
    <w:r w:rsidR="00A355E4">
      <w:fldChar w:fldCharType="separate"/>
    </w:r>
    <w:r w:rsidR="00BB5B07" w:rsidRPr="00BB5B07">
      <w:rPr>
        <w:rFonts w:asciiTheme="minorHAnsi" w:hAnsiTheme="minorHAnsi" w:cstheme="minorHAnsi"/>
        <w:noProof/>
      </w:rPr>
      <w:t>2</w:t>
    </w:r>
    <w:r w:rsidR="00A355E4">
      <w:rPr>
        <w:rFonts w:asciiTheme="minorHAnsi" w:hAnsiTheme="minorHAnsi" w:cstheme="minorHAnsi"/>
        <w:noProof/>
      </w:rPr>
      <w:fldChar w:fldCharType="end"/>
    </w:r>
    <w:r w:rsidRPr="004007B3">
      <w:rPr>
        <w:rFonts w:asciiTheme="minorHAnsi" w:hAnsiTheme="minorHAnsi" w:cstheme="minorHAnsi"/>
      </w:rPr>
      <w:t>/</w:t>
    </w:r>
    <w:fldSimple w:instr=" NUMPAGES  \* MERGEFORMAT ">
      <w:r w:rsidR="00BB5B07" w:rsidRPr="00BB5B07">
        <w:rPr>
          <w:rFonts w:asciiTheme="minorHAnsi" w:hAnsiTheme="minorHAnsi" w:cstheme="minorHAnsi"/>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ED4" w14:textId="77777777" w:rsidR="00313D79" w:rsidRDefault="00BA1987" w:rsidP="00B13391">
    <w:pPr>
      <w:pStyle w:val="Fuzeile"/>
    </w:pPr>
    <w:r>
      <w:rPr>
        <w:noProof/>
        <w:lang w:eastAsia="de-DE"/>
      </w:rPr>
      <w:drawing>
        <wp:anchor distT="0" distB="0" distL="114300" distR="114300" simplePos="0" relativeHeight="251670528" behindDoc="0" locked="1" layoutInCell="1" allowOverlap="1" wp14:anchorId="6A49B8A0" wp14:editId="293CB721">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BEDE" w14:textId="77777777" w:rsidR="00A579D0" w:rsidRDefault="00A579D0" w:rsidP="00474F51">
      <w:r>
        <w:separator/>
      </w:r>
    </w:p>
  </w:footnote>
  <w:footnote w:type="continuationSeparator" w:id="0">
    <w:p w14:paraId="17341C6E" w14:textId="77777777" w:rsidR="00A579D0" w:rsidRDefault="00A579D0"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144740736">
    <w:abstractNumId w:val="0"/>
  </w:num>
  <w:num w:numId="2" w16cid:durableId="456922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de-DE"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activeWritingStyle w:appName="MSWord" w:lang="fr-FR" w:vendorID="64" w:dllVersion="6"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3BBF"/>
    <w:rsid w:val="000158F1"/>
    <w:rsid w:val="000252E1"/>
    <w:rsid w:val="0003420A"/>
    <w:rsid w:val="00052DC1"/>
    <w:rsid w:val="00057F74"/>
    <w:rsid w:val="00067556"/>
    <w:rsid w:val="00072209"/>
    <w:rsid w:val="000748A6"/>
    <w:rsid w:val="00095BAA"/>
    <w:rsid w:val="00097195"/>
    <w:rsid w:val="000A6C31"/>
    <w:rsid w:val="000D107A"/>
    <w:rsid w:val="000D45B0"/>
    <w:rsid w:val="000E0DB4"/>
    <w:rsid w:val="001060C6"/>
    <w:rsid w:val="00110CB2"/>
    <w:rsid w:val="00113E42"/>
    <w:rsid w:val="00115FAC"/>
    <w:rsid w:val="0012071B"/>
    <w:rsid w:val="00130A80"/>
    <w:rsid w:val="0013439D"/>
    <w:rsid w:val="00146120"/>
    <w:rsid w:val="001516E1"/>
    <w:rsid w:val="00153A13"/>
    <w:rsid w:val="00154274"/>
    <w:rsid w:val="001565B0"/>
    <w:rsid w:val="00161DD6"/>
    <w:rsid w:val="001622A8"/>
    <w:rsid w:val="001659D7"/>
    <w:rsid w:val="00167392"/>
    <w:rsid w:val="0017342B"/>
    <w:rsid w:val="00182AF1"/>
    <w:rsid w:val="00197610"/>
    <w:rsid w:val="001A5BDE"/>
    <w:rsid w:val="001A7B45"/>
    <w:rsid w:val="001B48F1"/>
    <w:rsid w:val="001C1BF3"/>
    <w:rsid w:val="001E1943"/>
    <w:rsid w:val="001F5E75"/>
    <w:rsid w:val="00205D1A"/>
    <w:rsid w:val="00227B87"/>
    <w:rsid w:val="0024079C"/>
    <w:rsid w:val="00241103"/>
    <w:rsid w:val="00242A9E"/>
    <w:rsid w:val="00243573"/>
    <w:rsid w:val="00245D8A"/>
    <w:rsid w:val="00251921"/>
    <w:rsid w:val="00252F91"/>
    <w:rsid w:val="002771E0"/>
    <w:rsid w:val="0028220C"/>
    <w:rsid w:val="00282681"/>
    <w:rsid w:val="00286626"/>
    <w:rsid w:val="002A0943"/>
    <w:rsid w:val="002A112B"/>
    <w:rsid w:val="002B0253"/>
    <w:rsid w:val="002B3502"/>
    <w:rsid w:val="002B7A9F"/>
    <w:rsid w:val="002C4539"/>
    <w:rsid w:val="002C5635"/>
    <w:rsid w:val="002C6D9F"/>
    <w:rsid w:val="002C6F33"/>
    <w:rsid w:val="002D1149"/>
    <w:rsid w:val="002E068C"/>
    <w:rsid w:val="002E56D4"/>
    <w:rsid w:val="0030347C"/>
    <w:rsid w:val="00307148"/>
    <w:rsid w:val="00313D79"/>
    <w:rsid w:val="00332741"/>
    <w:rsid w:val="0034026F"/>
    <w:rsid w:val="003461B5"/>
    <w:rsid w:val="0034641F"/>
    <w:rsid w:val="00347784"/>
    <w:rsid w:val="00355CCA"/>
    <w:rsid w:val="00356D8B"/>
    <w:rsid w:val="0035780C"/>
    <w:rsid w:val="00362ED1"/>
    <w:rsid w:val="00367652"/>
    <w:rsid w:val="003708FA"/>
    <w:rsid w:val="00377D77"/>
    <w:rsid w:val="00384ED6"/>
    <w:rsid w:val="003A2371"/>
    <w:rsid w:val="003A3232"/>
    <w:rsid w:val="003A5A74"/>
    <w:rsid w:val="003B19D4"/>
    <w:rsid w:val="003B5776"/>
    <w:rsid w:val="003B6A5A"/>
    <w:rsid w:val="003C55D6"/>
    <w:rsid w:val="003F0B1D"/>
    <w:rsid w:val="003F1B94"/>
    <w:rsid w:val="003F4958"/>
    <w:rsid w:val="003F4DEB"/>
    <w:rsid w:val="0040014C"/>
    <w:rsid w:val="004007B3"/>
    <w:rsid w:val="004020EA"/>
    <w:rsid w:val="00403BB4"/>
    <w:rsid w:val="0040406D"/>
    <w:rsid w:val="00416458"/>
    <w:rsid w:val="00431005"/>
    <w:rsid w:val="00453809"/>
    <w:rsid w:val="004543B5"/>
    <w:rsid w:val="00455D80"/>
    <w:rsid w:val="00474F51"/>
    <w:rsid w:val="00494418"/>
    <w:rsid w:val="004958FA"/>
    <w:rsid w:val="00497071"/>
    <w:rsid w:val="004A36CE"/>
    <w:rsid w:val="004A5211"/>
    <w:rsid w:val="004B38C8"/>
    <w:rsid w:val="004C33B3"/>
    <w:rsid w:val="004C3692"/>
    <w:rsid w:val="004C7043"/>
    <w:rsid w:val="004D3DEC"/>
    <w:rsid w:val="004F6981"/>
    <w:rsid w:val="00502F62"/>
    <w:rsid w:val="00504795"/>
    <w:rsid w:val="00504949"/>
    <w:rsid w:val="0051451B"/>
    <w:rsid w:val="005204BB"/>
    <w:rsid w:val="00520F91"/>
    <w:rsid w:val="00531819"/>
    <w:rsid w:val="00532913"/>
    <w:rsid w:val="005464BB"/>
    <w:rsid w:val="005519B2"/>
    <w:rsid w:val="0055246A"/>
    <w:rsid w:val="005538A8"/>
    <w:rsid w:val="00563E1D"/>
    <w:rsid w:val="00565BF5"/>
    <w:rsid w:val="00570455"/>
    <w:rsid w:val="00574CAE"/>
    <w:rsid w:val="00581BAC"/>
    <w:rsid w:val="00595CE3"/>
    <w:rsid w:val="005A6224"/>
    <w:rsid w:val="005C09D7"/>
    <w:rsid w:val="005C2B31"/>
    <w:rsid w:val="005D28CC"/>
    <w:rsid w:val="00600956"/>
    <w:rsid w:val="00604CBF"/>
    <w:rsid w:val="00620D5E"/>
    <w:rsid w:val="00622593"/>
    <w:rsid w:val="00624513"/>
    <w:rsid w:val="00627977"/>
    <w:rsid w:val="00630636"/>
    <w:rsid w:val="006351D9"/>
    <w:rsid w:val="00640BD0"/>
    <w:rsid w:val="006433C4"/>
    <w:rsid w:val="00644DD4"/>
    <w:rsid w:val="00646C90"/>
    <w:rsid w:val="00650D77"/>
    <w:rsid w:val="00657479"/>
    <w:rsid w:val="00684C93"/>
    <w:rsid w:val="00692EAE"/>
    <w:rsid w:val="00693FB3"/>
    <w:rsid w:val="006B0843"/>
    <w:rsid w:val="006B1804"/>
    <w:rsid w:val="006B1B50"/>
    <w:rsid w:val="006B30A0"/>
    <w:rsid w:val="006C0787"/>
    <w:rsid w:val="006C09FA"/>
    <w:rsid w:val="006E1250"/>
    <w:rsid w:val="006E7380"/>
    <w:rsid w:val="00703090"/>
    <w:rsid w:val="00704033"/>
    <w:rsid w:val="00706E22"/>
    <w:rsid w:val="007247EE"/>
    <w:rsid w:val="007337FC"/>
    <w:rsid w:val="00740E04"/>
    <w:rsid w:val="00746B01"/>
    <w:rsid w:val="00756D3E"/>
    <w:rsid w:val="0077766B"/>
    <w:rsid w:val="0078183A"/>
    <w:rsid w:val="00786AA8"/>
    <w:rsid w:val="00791162"/>
    <w:rsid w:val="007B1E63"/>
    <w:rsid w:val="007D274E"/>
    <w:rsid w:val="007D2F5A"/>
    <w:rsid w:val="007D6465"/>
    <w:rsid w:val="007E3014"/>
    <w:rsid w:val="00807E38"/>
    <w:rsid w:val="00823C1B"/>
    <w:rsid w:val="00823F98"/>
    <w:rsid w:val="0083031E"/>
    <w:rsid w:val="00836012"/>
    <w:rsid w:val="00836654"/>
    <w:rsid w:val="00836A29"/>
    <w:rsid w:val="0084258E"/>
    <w:rsid w:val="008442F8"/>
    <w:rsid w:val="0086668D"/>
    <w:rsid w:val="00867B42"/>
    <w:rsid w:val="00871DBD"/>
    <w:rsid w:val="008805A5"/>
    <w:rsid w:val="00880771"/>
    <w:rsid w:val="00882A01"/>
    <w:rsid w:val="008B212E"/>
    <w:rsid w:val="008C0780"/>
    <w:rsid w:val="008C0A4B"/>
    <w:rsid w:val="008C19A5"/>
    <w:rsid w:val="008E30FB"/>
    <w:rsid w:val="008F17C7"/>
    <w:rsid w:val="008F6326"/>
    <w:rsid w:val="00901BFA"/>
    <w:rsid w:val="00912605"/>
    <w:rsid w:val="009173E4"/>
    <w:rsid w:val="009324C5"/>
    <w:rsid w:val="00941E1E"/>
    <w:rsid w:val="00943CA8"/>
    <w:rsid w:val="00945057"/>
    <w:rsid w:val="00955231"/>
    <w:rsid w:val="00972A72"/>
    <w:rsid w:val="0099078F"/>
    <w:rsid w:val="00992A64"/>
    <w:rsid w:val="00994E35"/>
    <w:rsid w:val="009A09A9"/>
    <w:rsid w:val="009B086A"/>
    <w:rsid w:val="009B3393"/>
    <w:rsid w:val="009C022F"/>
    <w:rsid w:val="009D2A90"/>
    <w:rsid w:val="009E28E4"/>
    <w:rsid w:val="009E3299"/>
    <w:rsid w:val="00A02EDA"/>
    <w:rsid w:val="00A1240D"/>
    <w:rsid w:val="00A12818"/>
    <w:rsid w:val="00A22071"/>
    <w:rsid w:val="00A355E4"/>
    <w:rsid w:val="00A554D4"/>
    <w:rsid w:val="00A55933"/>
    <w:rsid w:val="00A579D0"/>
    <w:rsid w:val="00A711C3"/>
    <w:rsid w:val="00A94DD5"/>
    <w:rsid w:val="00A95EF2"/>
    <w:rsid w:val="00A96EAF"/>
    <w:rsid w:val="00AA39A4"/>
    <w:rsid w:val="00AA5765"/>
    <w:rsid w:val="00AB7686"/>
    <w:rsid w:val="00AD479F"/>
    <w:rsid w:val="00AD4E68"/>
    <w:rsid w:val="00AF0029"/>
    <w:rsid w:val="00AF23C2"/>
    <w:rsid w:val="00B00A79"/>
    <w:rsid w:val="00B13391"/>
    <w:rsid w:val="00B210CD"/>
    <w:rsid w:val="00B27BD3"/>
    <w:rsid w:val="00B365EC"/>
    <w:rsid w:val="00B43428"/>
    <w:rsid w:val="00B54946"/>
    <w:rsid w:val="00B56F6B"/>
    <w:rsid w:val="00B71AC8"/>
    <w:rsid w:val="00B77953"/>
    <w:rsid w:val="00B814E3"/>
    <w:rsid w:val="00B82626"/>
    <w:rsid w:val="00B945F0"/>
    <w:rsid w:val="00BA1987"/>
    <w:rsid w:val="00BB497D"/>
    <w:rsid w:val="00BB5B07"/>
    <w:rsid w:val="00BB6130"/>
    <w:rsid w:val="00BC2823"/>
    <w:rsid w:val="00BC5739"/>
    <w:rsid w:val="00BC6579"/>
    <w:rsid w:val="00BD6998"/>
    <w:rsid w:val="00BE07BF"/>
    <w:rsid w:val="00BF7239"/>
    <w:rsid w:val="00C01C91"/>
    <w:rsid w:val="00C135B6"/>
    <w:rsid w:val="00C24F26"/>
    <w:rsid w:val="00C45193"/>
    <w:rsid w:val="00C45274"/>
    <w:rsid w:val="00C67A4C"/>
    <w:rsid w:val="00C76916"/>
    <w:rsid w:val="00CA0D29"/>
    <w:rsid w:val="00CB5D71"/>
    <w:rsid w:val="00CB6FE2"/>
    <w:rsid w:val="00CC36F3"/>
    <w:rsid w:val="00CC71AF"/>
    <w:rsid w:val="00CD4CD0"/>
    <w:rsid w:val="00CF4382"/>
    <w:rsid w:val="00D15790"/>
    <w:rsid w:val="00D171A2"/>
    <w:rsid w:val="00D34387"/>
    <w:rsid w:val="00D65C09"/>
    <w:rsid w:val="00D717F1"/>
    <w:rsid w:val="00D81AD7"/>
    <w:rsid w:val="00D81E1D"/>
    <w:rsid w:val="00D864D0"/>
    <w:rsid w:val="00D86B9F"/>
    <w:rsid w:val="00D87109"/>
    <w:rsid w:val="00D94BC4"/>
    <w:rsid w:val="00DA2252"/>
    <w:rsid w:val="00DA3680"/>
    <w:rsid w:val="00DB051B"/>
    <w:rsid w:val="00DB1481"/>
    <w:rsid w:val="00DC0406"/>
    <w:rsid w:val="00DC3828"/>
    <w:rsid w:val="00DD1580"/>
    <w:rsid w:val="00E0688D"/>
    <w:rsid w:val="00E173B3"/>
    <w:rsid w:val="00E35912"/>
    <w:rsid w:val="00E431D2"/>
    <w:rsid w:val="00E4390D"/>
    <w:rsid w:val="00E5434E"/>
    <w:rsid w:val="00E54EB7"/>
    <w:rsid w:val="00E676AC"/>
    <w:rsid w:val="00E838AE"/>
    <w:rsid w:val="00E87E15"/>
    <w:rsid w:val="00EA1755"/>
    <w:rsid w:val="00EB6947"/>
    <w:rsid w:val="00ED18C1"/>
    <w:rsid w:val="00EE50E9"/>
    <w:rsid w:val="00EF0889"/>
    <w:rsid w:val="00EF11F6"/>
    <w:rsid w:val="00EF277F"/>
    <w:rsid w:val="00EF7B6E"/>
    <w:rsid w:val="00F00307"/>
    <w:rsid w:val="00F04E62"/>
    <w:rsid w:val="00F2083A"/>
    <w:rsid w:val="00F32C62"/>
    <w:rsid w:val="00F37E5A"/>
    <w:rsid w:val="00F55DE5"/>
    <w:rsid w:val="00F65CB1"/>
    <w:rsid w:val="00FB4D90"/>
    <w:rsid w:val="00FB4E8F"/>
    <w:rsid w:val="00FD4086"/>
    <w:rsid w:val="00FE1B74"/>
    <w:rsid w:val="00FF04B7"/>
    <w:rsid w:val="00FF183E"/>
    <w:rsid w:val="00FF2087"/>
    <w:rsid w:val="00FF4C1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8E84"/>
  <w15:docId w15:val="{7F222644-D35B-41DE-AE2C-1D01B1E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styleId="NichtaufgelsteErwhnung">
    <w:name w:val="Unresolved Mention"/>
    <w:basedOn w:val="Absatz-Standardschriftart"/>
    <w:uiPriority w:val="99"/>
    <w:semiHidden/>
    <w:unhideWhenUsed/>
    <w:rsid w:val="00D9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7800">
      <w:bodyDiv w:val="1"/>
      <w:marLeft w:val="0"/>
      <w:marRight w:val="0"/>
      <w:marTop w:val="0"/>
      <w:marBottom w:val="0"/>
      <w:divBdr>
        <w:top w:val="none" w:sz="0" w:space="0" w:color="auto"/>
        <w:left w:val="none" w:sz="0" w:space="0" w:color="auto"/>
        <w:bottom w:val="none" w:sz="0" w:space="0" w:color="auto"/>
        <w:right w:val="none" w:sz="0" w:space="0" w:color="auto"/>
      </w:divBdr>
    </w:div>
    <w:div w:id="80172613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vienna.info/en/who-we-are-services/vienna-meeting-industry-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E08101-187F-45C5-9184-B548DBE4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4647</Characters>
  <Application>Microsoft Office Word</Application>
  <DocSecurity>0</DocSecurity>
  <Lines>38</Lines>
  <Paragraphs>10</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Vienne – faits &amp; chiffres</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5374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Vienne – faits &amp; chiffres</dc:title>
  <dc:subject/>
  <dc:creator>Microsoft Office-Anwender</dc:creator>
  <cp:keywords/>
  <dc:description/>
  <cp:lastModifiedBy>Aoyama-Glanz, Maria</cp:lastModifiedBy>
  <cp:revision>4</cp:revision>
  <cp:lastPrinted>2016-10-12T11:52:00Z</cp:lastPrinted>
  <dcterms:created xsi:type="dcterms:W3CDTF">2024-03-20T16:05:00Z</dcterms:created>
  <dcterms:modified xsi:type="dcterms:W3CDTF">2025-06-20T09:50:00Z</dcterms:modified>
  <cp:category/>
</cp:coreProperties>
</file>